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п. Возрождение»</w:t>
      </w:r>
    </w:p>
    <w:p w:rsidR="00293D7E" w:rsidRDefault="00293D7E" w:rsidP="00293D7E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ook w:val="01E0"/>
      </w:tblPr>
      <w:tblGrid>
        <w:gridCol w:w="3166"/>
        <w:gridCol w:w="3171"/>
        <w:gridCol w:w="3233"/>
      </w:tblGrid>
      <w:tr w:rsidR="00293D7E" w:rsidTr="00E13BEA">
        <w:trPr>
          <w:jc w:val="center"/>
        </w:trPr>
        <w:tc>
          <w:tcPr>
            <w:tcW w:w="3285" w:type="dxa"/>
          </w:tcPr>
          <w:p w:rsidR="00293D7E" w:rsidRDefault="00293D7E" w:rsidP="00E13BEA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«Согласовано»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proofErr w:type="spellStart"/>
            <w:r w:rsidR="00383CA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E2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83CAB">
              <w:rPr>
                <w:rFonts w:ascii="Times New Roman" w:hAnsi="Times New Roman" w:cs="Times New Roman"/>
                <w:sz w:val="24"/>
                <w:szCs w:val="24"/>
              </w:rPr>
              <w:t>севкина</w:t>
            </w:r>
            <w:proofErr w:type="spellEnd"/>
            <w:r w:rsidR="00383CAB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  »     . 2021 г.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УР МОУ «СОШ        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Возрождение»»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Т.Ф. /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»      .  2021 г.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293D7E" w:rsidRPr="00034005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Pr="00034005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Пузырникова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»       . 2021 г.</w:t>
            </w:r>
          </w:p>
          <w:p w:rsidR="00293D7E" w:rsidRDefault="00293D7E" w:rsidP="00E13BEA">
            <w:pPr>
              <w:pStyle w:val="aa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D7E" w:rsidRDefault="00293D7E" w:rsidP="00293D7E">
      <w:pPr>
        <w:rPr>
          <w:sz w:val="28"/>
          <w:szCs w:val="28"/>
          <w:lang w:eastAsia="en-US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32"/>
          <w:szCs w:val="24"/>
        </w:rPr>
      </w:pPr>
    </w:p>
    <w:p w:rsidR="00293D7E" w:rsidRPr="00011721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Купцовой Ольги Владимировны </w:t>
      </w:r>
    </w:p>
    <w:p w:rsidR="00293D7E" w:rsidRPr="00011721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:rsidR="00293D7E" w:rsidRPr="00011721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категории)</w:t>
      </w:r>
    </w:p>
    <w:p w:rsidR="00293D7E" w:rsidRPr="00011721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литературному чтению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во 2 классе</w:t>
      </w:r>
    </w:p>
    <w:p w:rsidR="00293D7E" w:rsidRPr="00011721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293D7E" w:rsidRDefault="00293D7E" w:rsidP="00293D7E">
      <w:pPr>
        <w:rPr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Рассмотрено на заседании педагогического совета</w:t>
      </w:r>
    </w:p>
    <w:p w:rsidR="00293D7E" w:rsidRDefault="00293D7E" w:rsidP="00293D7E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№___1__ от «    »   .  2021  г.</w:t>
      </w: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2021 - 2022 учебный год</w:t>
      </w: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93D7E" w:rsidRDefault="00293D7E" w:rsidP="00293D7E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293D7E" w:rsidRPr="002A5C10" w:rsidRDefault="00293D7E" w:rsidP="00293D7E">
      <w:pPr>
        <w:pStyle w:val="aa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4"/>
        </w:rPr>
      </w:pPr>
      <w:r w:rsidRPr="00B54D52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</w:t>
      </w:r>
      <w:r w:rsidRPr="002A5C10">
        <w:rPr>
          <w:rFonts w:ascii="Times New Roman" w:hAnsi="Times New Roman" w:cs="Times New Roman"/>
          <w:b/>
          <w:sz w:val="28"/>
          <w:szCs w:val="24"/>
        </w:rPr>
        <w:t xml:space="preserve"> ЗАПИСКА</w:t>
      </w:r>
    </w:p>
    <w:p w:rsidR="00B54D52" w:rsidRDefault="00B54D52" w:rsidP="00B54D52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программа курса «Литературное чтение» для 2 класса  (базовый уровень) разработана на основе нормативно-правовых документов:</w:t>
      </w:r>
    </w:p>
    <w:p w:rsidR="00B54D52" w:rsidRP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B54D52" w:rsidRDefault="00B54D52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(утвержден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Приказа Министерства Просвещения  РФ  от 28.08.2020 № 422 «Об утверждении  </w:t>
      </w:r>
    </w:p>
    <w:p w:rsidR="00B54D52" w:rsidRDefault="00B54D52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2.4.3648-20  «Санитарно-эпидемиологические требования к организации </w:t>
      </w:r>
    </w:p>
    <w:p w:rsidR="00B54D52" w:rsidRDefault="00B54D52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воспитания и обучения, отдыха и оздоровления детей и молодежи» зарегистрирован в Минюсте 18.12.2020 г №61573;</w:t>
      </w:r>
    </w:p>
    <w:p w:rsid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плана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озрождение»;</w:t>
      </w:r>
    </w:p>
    <w:p w:rsidR="00B54D52" w:rsidRDefault="00B54D52" w:rsidP="00B54D52">
      <w:pPr>
        <w:pStyle w:val="aa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ООП НОО МОУ «СОШ п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озрождение.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Изучение литературного чтения в МОУ «СОШ п. Возрождение» направлено на достижение следующих целей:</w:t>
      </w:r>
    </w:p>
    <w:p w:rsidR="00B54D52" w:rsidRDefault="00293D7E" w:rsidP="00293D7E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развитие художественно-творческих и познавательных способностей, </w:t>
      </w:r>
      <w:proofErr w:type="gramStart"/>
      <w:r w:rsidRPr="002A5C10">
        <w:rPr>
          <w:rFonts w:ascii="Times New Roman" w:hAnsi="Times New Roman" w:cs="Times New Roman"/>
          <w:sz w:val="24"/>
          <w:szCs w:val="24"/>
        </w:rPr>
        <w:t>эмоциональ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ной</w:t>
      </w:r>
      <w:proofErr w:type="gramEnd"/>
      <w:r w:rsidRPr="002A5C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3D7E" w:rsidRPr="002A5C10" w:rsidRDefault="00293D7E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 w:rsidR="00B54D52" w:rsidRDefault="00293D7E" w:rsidP="00293D7E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овладение осознанным, правильным, беглым и выразительным чтением как базо</w:t>
      </w:r>
      <w:r w:rsidRPr="002A5C10">
        <w:rPr>
          <w:rFonts w:ascii="Times New Roman" w:hAnsi="Times New Roman" w:cs="Times New Roman"/>
          <w:sz w:val="24"/>
          <w:szCs w:val="24"/>
        </w:rPr>
        <w:softHyphen/>
        <w:t xml:space="preserve">вым </w:t>
      </w:r>
    </w:p>
    <w:p w:rsidR="00293D7E" w:rsidRPr="002A5C10" w:rsidRDefault="00293D7E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 w:rsidR="00B54D52" w:rsidRDefault="00293D7E" w:rsidP="00293D7E">
      <w:pPr>
        <w:pStyle w:val="a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воспитание эстетического отношения к искусству слова, интереса к чтению и книге, </w:t>
      </w:r>
    </w:p>
    <w:p w:rsidR="00293D7E" w:rsidRPr="002A5C10" w:rsidRDefault="00293D7E" w:rsidP="00B54D52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честности, развитие нравственных чувств, уважения к культуре народов многонациональной России.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Приоритетной целью обучения литературному чтению в начальной школе является формирование читательской компетентности младшего школьника, осознание себя как гра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293D7E" w:rsidRPr="002A5C10" w:rsidRDefault="00293D7E" w:rsidP="00293D7E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владением техникой чтения;</w:t>
      </w:r>
    </w:p>
    <w:p w:rsidR="00293D7E" w:rsidRPr="002A5C10" w:rsidRDefault="00293D7E" w:rsidP="00293D7E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приёмами понимания прочитанного и прослушанного произведения;</w:t>
      </w:r>
    </w:p>
    <w:p w:rsidR="00293D7E" w:rsidRPr="002A5C10" w:rsidRDefault="00293D7E" w:rsidP="00293D7E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знанием книг и умением их выбирать;</w:t>
      </w:r>
    </w:p>
    <w:p w:rsidR="00293D7E" w:rsidRPr="002A5C10" w:rsidRDefault="00293D7E" w:rsidP="00293D7E">
      <w:pPr>
        <w:pStyle w:val="a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5C10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2A5C10">
        <w:rPr>
          <w:rFonts w:ascii="Times New Roman" w:hAnsi="Times New Roman" w:cs="Times New Roman"/>
          <w:sz w:val="24"/>
          <w:szCs w:val="24"/>
        </w:rPr>
        <w:t xml:space="preserve"> духовной потребности в книге и чтении.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предмета «Литературное чтение» во </w:t>
      </w:r>
      <w:r w:rsidRPr="002A5C10">
        <w:rPr>
          <w:rFonts w:ascii="Times New Roman" w:hAnsi="Times New Roman" w:cs="Times New Roman"/>
          <w:sz w:val="24"/>
          <w:szCs w:val="24"/>
        </w:rPr>
        <w:t xml:space="preserve"> 2 класс</w:t>
      </w:r>
      <w:r>
        <w:rPr>
          <w:rFonts w:ascii="Times New Roman" w:hAnsi="Times New Roman" w:cs="Times New Roman"/>
          <w:sz w:val="24"/>
          <w:szCs w:val="24"/>
        </w:rPr>
        <w:t xml:space="preserve">е отводится  </w:t>
      </w:r>
      <w:r w:rsidRPr="002A5C10">
        <w:rPr>
          <w:rFonts w:ascii="Times New Roman" w:hAnsi="Times New Roman" w:cs="Times New Roman"/>
          <w:sz w:val="24"/>
          <w:szCs w:val="24"/>
        </w:rPr>
        <w:t>136 ч (4 ч в неделю, 34 учебные недели).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Учебно-методическое обеспечение</w:t>
      </w:r>
    </w:p>
    <w:p w:rsidR="00293D7E" w:rsidRPr="002A5C10" w:rsidRDefault="00293D7E" w:rsidP="00293D7E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Литературное чтение. Учебник для 2 класса начальной школы. В 2-х ч. Ч 1, 2 </w:t>
      </w:r>
      <w:r w:rsidRPr="002A5C10">
        <w:rPr>
          <w:rFonts w:ascii="Times New Roman" w:hAnsi="Times New Roman" w:cs="Times New Roman"/>
          <w:color w:val="000000"/>
          <w:sz w:val="24"/>
          <w:szCs w:val="24"/>
          <w:lang w:bidi="en-US"/>
        </w:rPr>
        <w:t>(+</w:t>
      </w:r>
      <w:r w:rsidRPr="002A5C10"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CD</w:t>
      </w:r>
      <w:r w:rsidRPr="002A5C10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) </w:t>
      </w:r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>/ Климанова Л.Ф., Горецкий В.Г., Голованова М.В. - М.: Просвещение, 2016.</w:t>
      </w:r>
    </w:p>
    <w:p w:rsidR="00293D7E" w:rsidRPr="002A5C10" w:rsidRDefault="00293D7E" w:rsidP="00293D7E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Литературное чтение. Рабочая тетрадь. 2 класс. </w:t>
      </w:r>
      <w:proofErr w:type="spellStart"/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>Бойкина</w:t>
      </w:r>
      <w:proofErr w:type="spellEnd"/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М.В., Виноградская Л.А. - М.: Просвещение, 2018.</w:t>
      </w:r>
    </w:p>
    <w:p w:rsidR="00293D7E" w:rsidRPr="002A5C10" w:rsidRDefault="00293D7E" w:rsidP="00293D7E">
      <w:pPr>
        <w:pStyle w:val="a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>Кутявина</w:t>
      </w:r>
      <w:proofErr w:type="spellEnd"/>
      <w:r w:rsidRPr="002A5C10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С. В. Поурочные разработки по литературному чтению. 2 класс. - М.:ВАКО, 2016.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2A5C10" w:rsidRDefault="00293D7E" w:rsidP="00293D7E">
      <w:pPr>
        <w:rPr>
          <w:rFonts w:ascii="Times New Roman" w:hAnsi="Times New Roman" w:cs="Times New Roman"/>
          <w:b/>
          <w:sz w:val="28"/>
          <w:szCs w:val="28"/>
        </w:rPr>
      </w:pPr>
      <w:r w:rsidRPr="002A5C1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Pr="00B54D52">
        <w:rPr>
          <w:rFonts w:ascii="Times New Roman" w:hAnsi="Times New Roman" w:cs="Times New Roman"/>
          <w:b/>
          <w:sz w:val="24"/>
          <w:szCs w:val="28"/>
        </w:rPr>
        <w:t>ПЛАНИРУЕМЫЕ РЕЗУЛЬТАТЫ</w:t>
      </w:r>
      <w:r w:rsidRPr="002A5C10">
        <w:rPr>
          <w:rFonts w:ascii="Times New Roman" w:hAnsi="Times New Roman" w:cs="Times New Roman"/>
          <w:b/>
          <w:sz w:val="28"/>
          <w:szCs w:val="28"/>
        </w:rPr>
        <w:t>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К концу изучения во втором классе курса «Литературное чтение» будет сформирована готовность обучающихся к дальнейшему </w:t>
      </w:r>
      <w:proofErr w:type="gramStart"/>
      <w:r w:rsidRPr="002A5C10">
        <w:rPr>
          <w:rFonts w:ascii="Times New Roman" w:hAnsi="Times New Roman" w:cs="Times New Roman"/>
          <w:sz w:val="24"/>
          <w:szCs w:val="24"/>
        </w:rPr>
        <w:t>образованию, достигнут</w:t>
      </w:r>
      <w:proofErr w:type="gramEnd"/>
      <w:r w:rsidRPr="002A5C10">
        <w:rPr>
          <w:rFonts w:ascii="Times New Roman" w:hAnsi="Times New Roman" w:cs="Times New Roman"/>
          <w:sz w:val="24"/>
          <w:szCs w:val="24"/>
        </w:rPr>
        <w:t xml:space="preserve"> необходимый уровень их читательской компетентности, литературного и речевого развития.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Второклассники </w:t>
      </w:r>
      <w:r w:rsidRPr="002A5C10">
        <w:rPr>
          <w:rFonts w:ascii="Times New Roman" w:hAnsi="Times New Roman" w:cs="Times New Roman"/>
          <w:b/>
          <w:sz w:val="24"/>
          <w:szCs w:val="24"/>
        </w:rPr>
        <w:t>научатся: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осознавать значимость чтения для своего развития, для успешного обучения другим предметам и в дальнейшей жизни;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читать осознанно, правильно, бегло (целыми словами вслух - не менее 50-60 слов в минуту) и выразительно доступные по содержанию и объёму произведения;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применять различные способы чтения (ознакомительное, творческое, изучающее, поисковое);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полноценно воспринимать (при чтении вслух и «про себя», при прослушивании) ху</w:t>
      </w:r>
      <w:r w:rsidRPr="002A5C10">
        <w:rPr>
          <w:rFonts w:ascii="Times New Roman" w:hAnsi="Times New Roman" w:cs="Times New Roman"/>
          <w:sz w:val="24"/>
          <w:szCs w:val="24"/>
        </w:rPr>
        <w:softHyphen/>
        <w:t xml:space="preserve">дожественную литературу, получая от этого удовольствие; эмоционально отзываться </w:t>
      </w:r>
      <w:proofErr w:type="gramStart"/>
      <w:r w:rsidRPr="002A5C1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A5C10">
        <w:rPr>
          <w:rFonts w:ascii="Times New Roman" w:hAnsi="Times New Roman" w:cs="Times New Roman"/>
          <w:sz w:val="24"/>
          <w:szCs w:val="24"/>
        </w:rPr>
        <w:t xml:space="preserve"> прочитанное;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ориентироваться в нравственном содержании прочитанного, оценивать поступки пер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сонажей с точки зрения общепринятых морально-этических норм;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работать с литературным текстом с точки зрения его эстетической и познавательной сущности;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определять авторскую позицию и выражать свое отношение к герою и его поступкам;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и определять жанр, тему и главную мысль произведения; характеризовать героев;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отличать поэтический текст от </w:t>
      </w:r>
      <w:proofErr w:type="gramStart"/>
      <w:r w:rsidRPr="002A5C10">
        <w:rPr>
          <w:rFonts w:ascii="Times New Roman" w:hAnsi="Times New Roman" w:cs="Times New Roman"/>
          <w:sz w:val="24"/>
          <w:szCs w:val="24"/>
        </w:rPr>
        <w:t>прозаического</w:t>
      </w:r>
      <w:proofErr w:type="gramEnd"/>
      <w:r w:rsidRPr="002A5C10">
        <w:rPr>
          <w:rFonts w:ascii="Times New Roman" w:hAnsi="Times New Roman" w:cs="Times New Roman"/>
          <w:sz w:val="24"/>
          <w:szCs w:val="24"/>
        </w:rPr>
        <w:t>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C10">
        <w:rPr>
          <w:rFonts w:ascii="Times New Roman" w:hAnsi="Times New Roman" w:cs="Times New Roman"/>
          <w:sz w:val="24"/>
          <w:szCs w:val="24"/>
        </w:rPr>
        <w:t>распознавать основные жанровые особенности фольклорных форм (сказки, загадки, пословицы, небылицы, считалки, песни, скороговорки и др.);</w:t>
      </w:r>
      <w:proofErr w:type="gramEnd"/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осуществлять различные формы интерпретации текста (выразительное чтение, дек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ламация, драматизация, словесное рисование, творческий пересказ и др.);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делить текст на части, озаглавливать их; составлять простой план;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передавать содержание прочитанного или прослушанного текста в виде пересказа (полного, выборочного, краткого) с учетом специфики текстов;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высказывать собственное мнение и обосновывать его фактами из текста;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 иллю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страций к произведению или на основе личного опыта;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в художественном, учебном, научно-популярном текстах;</w:t>
      </w:r>
    </w:p>
    <w:p w:rsidR="00293D7E" w:rsidRPr="002A5C10" w:rsidRDefault="00293D7E" w:rsidP="00293D7E">
      <w:pPr>
        <w:pStyle w:val="aa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ориентироваться в отдельной книге и в группе книг, представленных в детской биб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лиотеке.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 xml:space="preserve">Второклассники </w:t>
      </w:r>
      <w:r w:rsidRPr="002A5C10">
        <w:rPr>
          <w:rFonts w:ascii="Times New Roman" w:hAnsi="Times New Roman" w:cs="Times New Roman"/>
          <w:b/>
          <w:sz w:val="24"/>
          <w:szCs w:val="24"/>
        </w:rPr>
        <w:t>получат возможность научиться: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осознавать основные духовно-нравственные ценности человечества;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воспринимать окружающий мир в его единстве и многообразии;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применять в учебной и в реальной жизни доступные для освоения в данном возрасте личностные и регулятивные универсальные учебные действия;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испытывать чувство гордости за свою Родину, народ и историю;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уважать культуру народов многонациональной России и других стран;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бережно и ответственно относиться к окружающей природе;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развивать способность к эмоционально-нравственной отзывчивости (на ос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нове сопереживания литературным героям);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lastRenderedPageBreak/>
        <w:t>определять сходство и различие произведений разных жанров;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использовать полученную при чтении научно-популярного и учебного текста инфор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мацию в практической деятельности;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высказывать и пояснять свою точку зрения;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применять правила сотрудничества;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выделять в тексте опорные (ключевые) слова;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делать устную презентацию книги (произведения);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пользоваться тематическим (систематическим) каталогом;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работать с детской периодикой;</w:t>
      </w:r>
    </w:p>
    <w:p w:rsidR="00293D7E" w:rsidRPr="002A5C10" w:rsidRDefault="00293D7E" w:rsidP="00293D7E">
      <w:pPr>
        <w:pStyle w:val="aa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5C10">
        <w:rPr>
          <w:rFonts w:ascii="Times New Roman" w:hAnsi="Times New Roman" w:cs="Times New Roman"/>
          <w:sz w:val="24"/>
          <w:szCs w:val="24"/>
        </w:rPr>
        <w:t>расширять свой читательский кругозор и приобретать дальнейший опыт самостоя</w:t>
      </w:r>
      <w:r w:rsidRPr="002A5C10">
        <w:rPr>
          <w:rFonts w:ascii="Times New Roman" w:hAnsi="Times New Roman" w:cs="Times New Roman"/>
          <w:sz w:val="24"/>
          <w:szCs w:val="24"/>
        </w:rPr>
        <w:softHyphen/>
        <w:t>тельной читательской деятельности.</w:t>
      </w:r>
    </w:p>
    <w:p w:rsidR="00293D7E" w:rsidRPr="002A5C10" w:rsidRDefault="00293D7E" w:rsidP="00293D7E">
      <w:pPr>
        <w:pStyle w:val="aa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D7E" w:rsidRPr="002A5C10" w:rsidRDefault="00293D7E" w:rsidP="00293D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D7E" w:rsidRPr="002A5C10" w:rsidRDefault="00293D7E" w:rsidP="00293D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Pr="002A5C10" w:rsidRDefault="00293D7E" w:rsidP="00293D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Pr="002A5C10" w:rsidRDefault="00293D7E" w:rsidP="00293D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3D7E" w:rsidRPr="002A5C10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Pr="002A5C10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Pr="002A5C10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Pr="002A5C10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Pr="002A5C10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AB5B3F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Pr="006903C5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Pr="00B54D52">
        <w:rPr>
          <w:rFonts w:ascii="Times New Roman" w:hAnsi="Times New Roman" w:cs="Times New Roman"/>
          <w:b/>
          <w:sz w:val="24"/>
          <w:szCs w:val="28"/>
        </w:rPr>
        <w:t>СОДЕРЖАНИЕ</w:t>
      </w:r>
      <w:r w:rsidRPr="006903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4D52">
        <w:rPr>
          <w:rFonts w:ascii="Times New Roman" w:hAnsi="Times New Roman" w:cs="Times New Roman"/>
          <w:b/>
          <w:sz w:val="24"/>
          <w:szCs w:val="28"/>
        </w:rPr>
        <w:t>КУРСА</w:t>
      </w:r>
    </w:p>
    <w:p w:rsidR="00293D7E" w:rsidRPr="0063073E" w:rsidRDefault="00293D7E" w:rsidP="00293D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СОДЕРЖАНИЕ ПРОГРАММЫ (136 ЧАСОВ)</w:t>
      </w:r>
    </w:p>
    <w:tbl>
      <w:tblPr>
        <w:tblW w:w="959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5822"/>
        <w:gridCol w:w="3211"/>
      </w:tblGrid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Русские писатели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Писатели - детям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И в шутку, и всерьез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93D7E" w:rsidRPr="002A5C10" w:rsidTr="00E13BEA">
        <w:trPr>
          <w:trHeight w:val="5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93D7E" w:rsidRPr="002A5C10" w:rsidRDefault="00293D7E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Самое великое чудо на свете (1 час)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Сеф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«Читателю».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Устное народное творчество (12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Русские народные песни,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и при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баутки, считалки, небылицы и перевер</w:t>
      </w:r>
      <w:r w:rsidRPr="0063073E">
        <w:rPr>
          <w:rFonts w:ascii="Times New Roman" w:hAnsi="Times New Roman" w:cs="Times New Roman"/>
          <w:sz w:val="24"/>
          <w:szCs w:val="24"/>
        </w:rPr>
        <w:softHyphen/>
        <w:t xml:space="preserve">тыши, загадки, пословицы и поговорки. </w:t>
      </w:r>
      <w:proofErr w:type="gramStart"/>
      <w:r w:rsidRPr="0063073E">
        <w:rPr>
          <w:rFonts w:ascii="Times New Roman" w:hAnsi="Times New Roman" w:cs="Times New Roman"/>
          <w:sz w:val="24"/>
          <w:szCs w:val="24"/>
        </w:rPr>
        <w:t>Сказки о животных, бытовые и волшеб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ные («Сказка по лесу идет...»</w:t>
      </w:r>
      <w:proofErr w:type="gramEnd"/>
      <w:r w:rsidRPr="00630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73E">
        <w:rPr>
          <w:rFonts w:ascii="Times New Roman" w:hAnsi="Times New Roman" w:cs="Times New Roman"/>
          <w:sz w:val="24"/>
          <w:szCs w:val="24"/>
        </w:rPr>
        <w:t xml:space="preserve">Ю.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Мориц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>, «Петушок и бобовое зернышко», «У страха глаза велики», «Лиса и тете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рев», «Лиса и журавль», «Каша из топо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ра», «Гуси-лебеди»).</w:t>
      </w:r>
      <w:proofErr w:type="gramEnd"/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Люблю природу русскую. Осень (7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3E">
        <w:rPr>
          <w:rFonts w:ascii="Times New Roman" w:hAnsi="Times New Roman" w:cs="Times New Roman"/>
          <w:sz w:val="24"/>
          <w:szCs w:val="24"/>
        </w:rPr>
        <w:t>Ф. Тютчев «Есть в осени первоначаль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ной...», К. Бальмонт «Поспевает брусни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ка», А. Плещеев «Осень наступила...», А. Фет «Ласточки пропали...», А. Толстой «Осень.</w:t>
      </w:r>
      <w:proofErr w:type="gramEnd"/>
      <w:r w:rsidRPr="00630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073E">
        <w:rPr>
          <w:rFonts w:ascii="Times New Roman" w:hAnsi="Times New Roman" w:cs="Times New Roman"/>
          <w:sz w:val="24"/>
          <w:szCs w:val="24"/>
        </w:rPr>
        <w:t xml:space="preserve">Обсыпается весь наш бедный сад...», С. Есенин «Закружилась листва золотая...», В. Брюсов «Сухие листья», И.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«Опустел скворечник...», В. Берестов «Хитрые грибы», «Грибы» (из энциклопедии), М.И. Пришвин «Осен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нее утро».</w:t>
      </w:r>
      <w:proofErr w:type="gramEnd"/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Русские писатели (15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А.С. Пушкин «У лукоморья дуб зеле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ный...», «Вот север тучи нагоняя», «Зи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ма!.. Крестьянин, торжествуя...», «Сказка о рыбаке и рыбке». И.А. Крылов «Лебедь, Щука и Рак», «Стрекоза и Муравей», Л.Н. Толстой «Старый дед и внучек».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О </w:t>
      </w:r>
      <w:r w:rsidRPr="0063073E">
        <w:rPr>
          <w:rFonts w:ascii="Times New Roman" w:hAnsi="Times New Roman" w:cs="Times New Roman"/>
          <w:b/>
          <w:sz w:val="24"/>
          <w:szCs w:val="24"/>
        </w:rPr>
        <w:t xml:space="preserve">братьях наших меньших (10 часов) 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«Плачет киска в коридоре...», И.   Пивоварова  «Жила-была  собака...», В. Берестов «Кошкин дом», М. Пришвин «Ребята и утята», Е.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«Страш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ный рассказ», Б. Житков «Храбрый утенок».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Из детских журналов (9 часов)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Д. Хармс «Игра», «Вы знаете?..»;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Д. Хармс, С. Маршак «Веселые чижи»;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ХарМс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«Что это было?»; Н.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Гернет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>,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Д. Хармс «Очень-очень вкусный пирог»; Ю. Владимиров «Чудаки»; А. Введенский «Ученый Петя».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Люблю природу русскую. Зима (10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3E">
        <w:rPr>
          <w:rFonts w:ascii="Times New Roman" w:hAnsi="Times New Roman" w:cs="Times New Roman"/>
          <w:sz w:val="24"/>
          <w:szCs w:val="24"/>
        </w:rPr>
        <w:t>И. Бунин «Зимним холодом...», К. Баль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монт «Светло-пушистая...», Я. Аким «Ут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ром кот...», Ф. Тютчев «Чародейкою Зимою...»; С. Есенин «Поет зима - аука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ет...», «Береза».</w:t>
      </w:r>
      <w:proofErr w:type="gramEnd"/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Писатели – детям (21 час)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Произведения о детях, о природе, напи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санные К.И. Чуковским («Путаница», «Радость»), С.Я. Маршаком («Кот и ло</w:t>
      </w:r>
      <w:r w:rsidRPr="0063073E">
        <w:rPr>
          <w:rFonts w:ascii="Times New Roman" w:hAnsi="Times New Roman" w:cs="Times New Roman"/>
          <w:sz w:val="24"/>
          <w:szCs w:val="24"/>
        </w:rPr>
        <w:softHyphen/>
        <w:t xml:space="preserve">дыри»), СВ. Михалковым («Мой секрет», «Сила воли», «Мой щенок»), А.Л.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(«Веревочка», «Мы не заметили жука...», «В школу», «Вовка </w:t>
      </w:r>
      <w:proofErr w:type="gramStart"/>
      <w:r w:rsidRPr="0063073E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63073E">
        <w:rPr>
          <w:rFonts w:ascii="Times New Roman" w:hAnsi="Times New Roman" w:cs="Times New Roman"/>
          <w:sz w:val="24"/>
          <w:szCs w:val="24"/>
        </w:rPr>
        <w:t>обрая душа»), Н.Н. Носовым («Затейники», «Живая шляпа»).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Я и мои друзья</w:t>
      </w:r>
      <w:r w:rsidRPr="0063073E">
        <w:rPr>
          <w:rFonts w:ascii="Times New Roman" w:hAnsi="Times New Roman" w:cs="Times New Roman"/>
          <w:b/>
          <w:sz w:val="24"/>
          <w:szCs w:val="24"/>
        </w:rPr>
        <w:tab/>
        <w:t xml:space="preserve"> (13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3E">
        <w:rPr>
          <w:rFonts w:ascii="Times New Roman" w:hAnsi="Times New Roman" w:cs="Times New Roman"/>
          <w:sz w:val="24"/>
          <w:szCs w:val="24"/>
        </w:rPr>
        <w:t xml:space="preserve">В. Берестов «За игрой», Э.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Мошковская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«Я ушел в свою обиду..,», В. Берестов «Гляжу с высоты...», В. Лунин «Я и Вов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ка», Н. Булгаков «Анна, не грусти!», Ю. Ермолаев «Два пирожных», В. Осеева «Хорошее».</w:t>
      </w:r>
      <w:proofErr w:type="gramEnd"/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Люблю природу русскую. Весна (8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073E">
        <w:rPr>
          <w:rFonts w:ascii="Times New Roman" w:hAnsi="Times New Roman" w:cs="Times New Roman"/>
          <w:sz w:val="24"/>
          <w:szCs w:val="24"/>
        </w:rPr>
        <w:t>Ф. Тютчев «Зима недаром злится», «Ве</w:t>
      </w:r>
      <w:r w:rsidRPr="0063073E">
        <w:rPr>
          <w:rFonts w:ascii="Times New Roman" w:hAnsi="Times New Roman" w:cs="Times New Roman"/>
          <w:sz w:val="24"/>
          <w:szCs w:val="24"/>
        </w:rPr>
        <w:softHyphen/>
        <w:t xml:space="preserve">сенние воды»; А. Плещеев «Весна», «Сельская песенка»; А. Блок «На лугу»; С. Маршак «Снег теперь уже не тот»; И. Бунин «Матери»; А. Плещеев «В бурю»; Е. Благинина «Посидим в тишине»; Э.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Мошковская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«Я маму мою обидел».</w:t>
      </w:r>
      <w:proofErr w:type="gramEnd"/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И в шутку, и всерьез (12 часов)</w:t>
      </w:r>
    </w:p>
    <w:p w:rsidR="00293D7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«Товарищам детям», «Что красивей всего?», «Песенки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Винни-Пуха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>»; Э. Успенский «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Чебурашка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>», «Если был бы я девчонкой...», «Над нашей квартирой», «Память»; В. Берестов «Зна</w:t>
      </w:r>
      <w:r w:rsidRPr="0063073E">
        <w:rPr>
          <w:rFonts w:ascii="Times New Roman" w:hAnsi="Times New Roman" w:cs="Times New Roman"/>
          <w:sz w:val="24"/>
          <w:szCs w:val="24"/>
        </w:rPr>
        <w:softHyphen/>
        <w:t xml:space="preserve">комый», «Путешественники», «Кисточка»; И. 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Токмакова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Плим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>», «В чудной стра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не»; Г. Остер «Будем знакомы».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Литература зарубежных стран  (14 часов)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63073E">
        <w:rPr>
          <w:rFonts w:ascii="Times New Roman" w:hAnsi="Times New Roman" w:cs="Times New Roman"/>
          <w:sz w:val="24"/>
          <w:szCs w:val="24"/>
        </w:rPr>
        <w:t>Детский фольклор стран Западной Евро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пы и Америки, произведения зарубежных классиков («Бульдог по кличке Дог», «Перчатки», «Храбрецы», «</w:t>
      </w:r>
      <w:proofErr w:type="spellStart"/>
      <w:r w:rsidRPr="0063073E">
        <w:rPr>
          <w:rFonts w:ascii="Times New Roman" w:hAnsi="Times New Roman" w:cs="Times New Roman"/>
          <w:sz w:val="24"/>
          <w:szCs w:val="24"/>
        </w:rPr>
        <w:t>Сюзон</w:t>
      </w:r>
      <w:proofErr w:type="spellEnd"/>
      <w:r w:rsidRPr="0063073E">
        <w:rPr>
          <w:rFonts w:ascii="Times New Roman" w:hAnsi="Times New Roman" w:cs="Times New Roman"/>
          <w:sz w:val="24"/>
          <w:szCs w:val="24"/>
        </w:rPr>
        <w:t xml:space="preserve"> и мо</w:t>
      </w:r>
      <w:r w:rsidRPr="0063073E">
        <w:rPr>
          <w:rFonts w:ascii="Times New Roman" w:hAnsi="Times New Roman" w:cs="Times New Roman"/>
          <w:sz w:val="24"/>
          <w:szCs w:val="24"/>
        </w:rPr>
        <w:softHyphen/>
        <w:t>тылек», «Знают мамы, знают дети»). Сказки: Ш. Перро («Кот в сапогах», «Красная Шапочка»), Г.Х. Андерсен («Принцесса на горошине»), Э. Хогарт («Мафии и паук»).</w:t>
      </w:r>
    </w:p>
    <w:p w:rsidR="00293D7E" w:rsidRPr="0063073E" w:rsidRDefault="00293D7E" w:rsidP="00293D7E">
      <w:pPr>
        <w:pStyle w:val="a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73E">
        <w:rPr>
          <w:rFonts w:ascii="Times New Roman" w:hAnsi="Times New Roman" w:cs="Times New Roman"/>
          <w:b/>
          <w:sz w:val="24"/>
          <w:szCs w:val="24"/>
        </w:rPr>
        <w:t>Резервные уроки (4 часа)</w:t>
      </w:r>
    </w:p>
    <w:p w:rsidR="00293D7E" w:rsidRPr="007371FD" w:rsidRDefault="00293D7E" w:rsidP="00293D7E">
      <w:pPr>
        <w:jc w:val="both"/>
      </w:pPr>
    </w:p>
    <w:p w:rsidR="00293D7E" w:rsidRPr="00A6745F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10B" w:rsidRDefault="0036510B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3D7E" w:rsidRPr="00A6745F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3BEA" w:rsidRPr="00E13BEA" w:rsidRDefault="00E13BEA" w:rsidP="00E13BE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BEA">
        <w:rPr>
          <w:rFonts w:ascii="Times New Roman" w:hAnsi="Times New Roman" w:cs="Times New Roman"/>
          <w:b/>
          <w:sz w:val="24"/>
          <w:szCs w:val="24"/>
        </w:rPr>
        <w:lastRenderedPageBreak/>
        <w:t>4. КАЛЕНДАРНО-ТЕМАТИЧЕСКОЕ ПЛАНИРОВАНИЕ</w:t>
      </w:r>
    </w:p>
    <w:p w:rsidR="00E13BEA" w:rsidRPr="00E13BEA" w:rsidRDefault="00E13BEA" w:rsidP="00E13BEA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3BEA">
        <w:rPr>
          <w:rFonts w:ascii="Times New Roman" w:hAnsi="Times New Roman" w:cs="Times New Roman"/>
          <w:b/>
          <w:sz w:val="24"/>
          <w:szCs w:val="24"/>
        </w:rPr>
        <w:t>СОСТАВЛЕНО С УЧЁТОМ ПРОГРАММЫ ВОСПИТАНИЯ И ПЛАНА ВОСПИТАТЕЛЬНОЙ РАБОТЫ НАЧАЛЬНОГО  ОБЩЕГО ОБРАЗОВАНИЯ МОУ «СОШ П.ВОЗРОЖДЕНИЕ»  ВО 2 КЛАССЕ.  ЛИТЕРАТУРНОЕ ЧТЕНИЕ. БАЗОВЫЙ УРОВЕНЬ.</w:t>
      </w:r>
    </w:p>
    <w:tbl>
      <w:tblPr>
        <w:tblStyle w:val="a3"/>
        <w:tblW w:w="5000" w:type="pct"/>
        <w:tblLook w:val="04A0"/>
      </w:tblPr>
      <w:tblGrid>
        <w:gridCol w:w="604"/>
        <w:gridCol w:w="3724"/>
        <w:gridCol w:w="1706"/>
        <w:gridCol w:w="829"/>
        <w:gridCol w:w="1321"/>
        <w:gridCol w:w="1386"/>
      </w:tblGrid>
      <w:tr w:rsidR="00E13BEA" w:rsidRPr="00E13BEA" w:rsidTr="00E779A3">
        <w:trPr>
          <w:trHeight w:val="329"/>
        </w:trPr>
        <w:tc>
          <w:tcPr>
            <w:tcW w:w="316" w:type="pct"/>
            <w:vMerge w:val="restart"/>
          </w:tcPr>
          <w:p w:rsidR="00E13BEA" w:rsidRPr="00E13BEA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6" w:type="pct"/>
            <w:vMerge w:val="restart"/>
          </w:tcPr>
          <w:p w:rsidR="00E13BEA" w:rsidRPr="00E13BEA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891" w:type="pct"/>
            <w:vMerge w:val="restart"/>
          </w:tcPr>
          <w:p w:rsidR="00E13BEA" w:rsidRPr="00E13BEA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из плана ВР модуль «Школьный урок»</w:t>
            </w:r>
          </w:p>
        </w:tc>
        <w:tc>
          <w:tcPr>
            <w:tcW w:w="433" w:type="pct"/>
            <w:vMerge w:val="restart"/>
          </w:tcPr>
          <w:p w:rsidR="00E13BEA" w:rsidRPr="00E13BEA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14" w:type="pct"/>
            <w:gridSpan w:val="2"/>
          </w:tcPr>
          <w:p w:rsidR="00E13BEA" w:rsidRPr="00E13BEA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3BE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E13BEA" w:rsidRPr="00F82E69" w:rsidTr="00E779A3">
        <w:trPr>
          <w:trHeight w:val="290"/>
        </w:trPr>
        <w:tc>
          <w:tcPr>
            <w:tcW w:w="316" w:type="pct"/>
            <w:vMerge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6" w:type="pct"/>
            <w:vMerge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pct"/>
            <w:vMerge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E13BEA" w:rsidRPr="00F82E69" w:rsidTr="00E13BEA">
        <w:trPr>
          <w:trHeight w:val="328"/>
        </w:trPr>
        <w:tc>
          <w:tcPr>
            <w:tcW w:w="5000" w:type="pct"/>
            <w:gridSpan w:val="6"/>
          </w:tcPr>
          <w:p w:rsidR="00E13BEA" w:rsidRPr="00F82E69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Самое великое чудо на свете   1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Самое великое чудо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на свете.  Р.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Сеф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«Читателю» 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83"/>
        </w:trPr>
        <w:tc>
          <w:tcPr>
            <w:tcW w:w="5000" w:type="pct"/>
            <w:gridSpan w:val="6"/>
          </w:tcPr>
          <w:p w:rsidR="00E13BEA" w:rsidRPr="00F82E69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Русские народные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песни.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Вводная диагно</w:t>
            </w: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E20AB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стическая работа.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Потешки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 прибаут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ки, считалки и небылицы.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Загадки, пословицы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и поговорки.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Сказки. Ю.П.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по лесу идёт».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Русская народная сказка «Петушок и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бобовое зёрнышко».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Русская народная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сказка «У страха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глаза велики».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Русская народная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сказка «Лиса и тетерев». </w:t>
            </w:r>
            <w:r w:rsidRPr="00E20AB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Проверка техники </w:t>
            </w: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чтения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Русская народная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сказка «Лиса и журавль».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Русская народная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сказка «Каша из топора».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Русская народная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сказка «Гуси </w:t>
            </w:r>
            <w:proofErr w:type="gram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-л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ебеди».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21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А.А. Шибаев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«Вспомни сказку».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Обобщающий урок по теме «Устное на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родное творчество».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Тест№1.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78"/>
        </w:trPr>
        <w:tc>
          <w:tcPr>
            <w:tcW w:w="5000" w:type="pct"/>
            <w:gridSpan w:val="6"/>
          </w:tcPr>
          <w:p w:rsidR="00E13BEA" w:rsidRPr="00F82E69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Люблю природу русскую! Осень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Нравится ли вам осень? Осенние загадки 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pct"/>
          </w:tcPr>
          <w:p w:rsidR="00E13BEA" w:rsidRPr="00F82E69" w:rsidRDefault="00E13BEA" w:rsidP="00E20AB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Ф. Тютчев «Есть в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осени первоначаль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ной ...» К. Бальмонт «Поспевает брусника...»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А. Плещеев «Осень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наступила 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6" w:type="pct"/>
          </w:tcPr>
          <w:p w:rsidR="00E13BEA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А. Фет «Ласточки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пропали...»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А. Толстой «Осень».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С. Есенин «Закру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жилась листва золотая».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В. Брюсов «Сухие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листья».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И.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«Опустел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скворечник».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1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В.Д. Берестов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«Хитрые грибы».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М.М. Пришвин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«Осеннее утро».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«Люблю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природу русскую!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Осень».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№1.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63"/>
        </w:trPr>
        <w:tc>
          <w:tcPr>
            <w:tcW w:w="5000" w:type="pct"/>
            <w:gridSpan w:val="6"/>
          </w:tcPr>
          <w:p w:rsidR="00E13BEA" w:rsidRPr="00F82E69" w:rsidRDefault="00E13BEA" w:rsidP="00E13BEA">
            <w:pPr>
              <w:pStyle w:val="aa"/>
              <w:tabs>
                <w:tab w:val="center" w:pos="4677"/>
                <w:tab w:val="left" w:pos="60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Русские писатели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</w:t>
            </w: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Пушкин.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Викторина по сказ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кам поэта.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«У лукоморья дуб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зелёный 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А.С. Пушкин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«Вот север, тучи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нагоняя...»,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«Зима! Крестьянин торже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ствуя...»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«Сказка о рыбаке и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рыбке».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«Сказка о рыбаке и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рыбке».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8B0F5D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А.С. Пушкин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«Сказка о рыбаке и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рыбке».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0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И.А. Крылов. Биография.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9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И.А. Крылов «Лебедь, рак и щука».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И.А. Крылов «Стре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коза и муравей».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Л.Н. Толстой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«Ста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рый дед и внучек».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Л.Н. Толстой «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Филипок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Л.Н. Толстой «</w:t>
            </w:r>
            <w:proofErr w:type="gram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Правда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всего дороже».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Л.Н. Толстой «Котёнок».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Разноцветные страницы. </w:t>
            </w:r>
            <w:r w:rsidRPr="00E20ABF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 xml:space="preserve">Проверка техники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чтения.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«Русские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писатели</w:t>
            </w: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1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90"/>
        </w:trPr>
        <w:tc>
          <w:tcPr>
            <w:tcW w:w="5000" w:type="pct"/>
            <w:gridSpan w:val="6"/>
          </w:tcPr>
          <w:p w:rsidR="00E13BEA" w:rsidRPr="00F82E69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братьях наших меньших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ч</w:t>
            </w:r>
          </w:p>
        </w:tc>
      </w:tr>
      <w:tr w:rsidR="00E779A3" w:rsidRPr="00F82E69" w:rsidTr="00E779A3">
        <w:trPr>
          <w:trHeight w:val="488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Н.И. Сладков «Они и мы». </w:t>
            </w:r>
          </w:p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А.А. Шибаев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«Кто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кем становится?»</w:t>
            </w:r>
          </w:p>
        </w:tc>
        <w:tc>
          <w:tcPr>
            <w:tcW w:w="891" w:type="pct"/>
            <w:vMerge w:val="restar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районных олимпиадах по предметам</w:t>
            </w: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9A3" w:rsidRPr="00F82E69" w:rsidTr="00E779A3">
        <w:trPr>
          <w:trHeight w:val="488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«Плачет киска ...»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И. Пивоварова «Жила-была собака...»</w:t>
            </w:r>
          </w:p>
        </w:tc>
        <w:tc>
          <w:tcPr>
            <w:tcW w:w="891" w:type="pct"/>
            <w:vMerge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9A3" w:rsidRPr="00F82E69" w:rsidTr="00E779A3">
        <w:trPr>
          <w:trHeight w:val="282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 Берестов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«Кошкин щенок».   </w:t>
            </w:r>
          </w:p>
        </w:tc>
        <w:tc>
          <w:tcPr>
            <w:tcW w:w="891" w:type="pct"/>
            <w:vMerge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М.М. Пришвин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«Ребята и утята».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13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Е.И.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«Страшный рассказ».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Б.С. Житков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«Храбрый утёнок».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7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В.В. Бианки «Музыкант».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В.В. Бианки «Сова».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 теме «О братьях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наших меньших».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2.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125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детских журналов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журналами.</w:t>
            </w:r>
          </w:p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проектной деятельности «Мой любимый детский журнал»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Д. Хармс «Игра»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Д. Хармс «А вы знаете?..»</w:t>
            </w:r>
          </w:p>
        </w:tc>
        <w:tc>
          <w:tcPr>
            <w:tcW w:w="891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 лет со дня рождения Н.А. Некрасова</w:t>
            </w: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Д. Хармс «Веселые чижи»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Д. Хармс «Что это было?», «Очень- очень вкусный пирог»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Ю. Владимиров «Чудаки»,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А. Введенский «Ученый Петя»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 Введенский «Лошадка»,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Д. Хармс «Веселый старичок»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Обобщающий урок «Из детских журналов»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 № 2.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Защита проектов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«Мой любимый детский журнал»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92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Люблю природу русскую! Зима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6" w:type="pct"/>
          </w:tcPr>
          <w:p w:rsidR="00E13BEA" w:rsidRPr="00F82E69" w:rsidRDefault="00E13BEA" w:rsidP="00E20ABF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Нравится ли вам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зима?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Зимние загадки.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И.А. Бунин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«Зимним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холодом пахнуло...»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К.Д. Бальмонт «Светло-пушистая...»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Я.Л. Аким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«Утром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кот принёс на лапах...»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Ф.И. Тютчев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«Чаро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дейкою Зимою...»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С.А. Есенин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«Поёт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зима, аукает ...»,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«Берёза».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567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Русская народная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«Два Мороза».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0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С.В. Михалков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«Новогодняя быль».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«Дело было в январе ...» С.Д. Дрожжин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«Улицей гуляет 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«Люблю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природу русскую!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Зима».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Контроль</w:t>
            </w: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ная работа №3.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16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Проверка техники </w:t>
            </w: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чтения.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78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Писатели детям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 ч</w:t>
            </w:r>
          </w:p>
        </w:tc>
      </w:tr>
      <w:tr w:rsidR="00E13BEA" w:rsidRPr="00F82E69" w:rsidTr="00E779A3">
        <w:trPr>
          <w:trHeight w:val="281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К.И. Чуковский. Биография.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К.И. Чуковский «Путаница».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К.И. Чуковский «Радость».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К.И. Чуковский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proofErr w:type="spell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Федорино</w:t>
            </w:r>
            <w:proofErr w:type="spell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горе».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К.И. Чуковский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proofErr w:type="spell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Федорино</w:t>
            </w:r>
            <w:proofErr w:type="spell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горе».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К.И. Чуковский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proofErr w:type="spell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Федорино</w:t>
            </w:r>
            <w:proofErr w:type="spell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горе».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К.И. Чуковский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</w:t>
            </w:r>
            <w:proofErr w:type="spell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Федорино</w:t>
            </w:r>
            <w:proofErr w:type="spell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горе».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С.Я. Маршак.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С.Я. Маршак «Кот и </w:t>
            </w:r>
            <w:proofErr w:type="gram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лодыри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С. В. Михалков.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С. В. Михалков «Мой секрет».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С. В. Михалков «Сила воли».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С. В. Михалков «Мой щенок».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«Верёвочка».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А.Л. </w:t>
            </w:r>
            <w:proofErr w:type="spellStart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Барто</w:t>
            </w:r>
            <w:proofErr w:type="spellEnd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«Мы не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заметили жука»,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«В школу».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А.Л.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«Вовка </w:t>
            </w:r>
            <w:proofErr w:type="gram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обрая душа».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Н.Н. Носов «Затейники».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Н.Н. Носов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«Живая шляпа».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1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Н.Н. Носов «На горке».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1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Скороговорки.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 теме «Писатели </w:t>
            </w:r>
            <w:proofErr w:type="gramStart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етям».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 4.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76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и мои друзья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ч</w:t>
            </w:r>
          </w:p>
        </w:tc>
      </w:tr>
      <w:tr w:rsidR="00E779A3" w:rsidRPr="00F82E69" w:rsidTr="00E779A3">
        <w:trPr>
          <w:trHeight w:val="266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 и мои друзья. Раз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витие речи.</w:t>
            </w:r>
          </w:p>
        </w:tc>
        <w:tc>
          <w:tcPr>
            <w:tcW w:w="891" w:type="pct"/>
            <w:vMerge w:val="restar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районных олимпиадах по предметам</w:t>
            </w: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9A3" w:rsidRPr="00F82E69" w:rsidTr="00E779A3">
        <w:trPr>
          <w:trHeight w:val="488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В.Д. Берестов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«За игрой». </w:t>
            </w:r>
          </w:p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Э.Э. </w:t>
            </w: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Мошковская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«Я ушёл в свою обиду».</w:t>
            </w:r>
          </w:p>
        </w:tc>
        <w:tc>
          <w:tcPr>
            <w:tcW w:w="891" w:type="pct"/>
            <w:vMerge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9A3" w:rsidRPr="00F82E69" w:rsidTr="00E779A3">
        <w:trPr>
          <w:trHeight w:val="488"/>
        </w:trPr>
        <w:tc>
          <w:tcPr>
            <w:tcW w:w="31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46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В.Д. Берестов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«Гляжу с высоты».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В.В. Лунин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«Я и Вовка».</w:t>
            </w:r>
          </w:p>
        </w:tc>
        <w:tc>
          <w:tcPr>
            <w:tcW w:w="891" w:type="pct"/>
            <w:vMerge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724" w:type="pct"/>
          </w:tcPr>
          <w:p w:rsidR="00E779A3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9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Н. Булгаков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«Анна,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не грусти!»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Н. Булгаков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«Анна, не грусти!»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Ю.И. Ермолаев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«Два пирожных».</w:t>
            </w:r>
          </w:p>
        </w:tc>
        <w:tc>
          <w:tcPr>
            <w:tcW w:w="891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Конференция, посвященная Дню православной книги»</w:t>
            </w: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В.А. Осеева </w:t>
            </w:r>
            <w:r w:rsidRPr="00F82E69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«Волшебное слово».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8B0F5D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В.А. Осеева «Хорошее».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В.А. Осеева «Почему?»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5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В.А. Осеева «Почему?»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В.А. Осеева «Почему?»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Е.А. Благинина «Простокваша». В.Н. Орлов «На печи».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«Я и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мои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друзья».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Проверочная работа №2.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396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Люблю природу русскую! Весна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Нравится ли вам весна? Весенние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загадки.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Ф.И. Тютчев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«Зима недаром злится ...»,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«Весенние воды».</w:t>
            </w:r>
          </w:p>
        </w:tc>
        <w:tc>
          <w:tcPr>
            <w:tcW w:w="891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 лет со дня рождения К.И. Чуковского</w:t>
            </w: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А.Н. Плещеев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«Весна»,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«Сельская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песенка».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А.А. Блок «На лугу».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С.Я. Маршак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«Снег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теперь уже не тот...»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И.А. Бунин «Матери». </w:t>
            </w:r>
            <w:r w:rsidRPr="00F82E6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Проверка техники </w:t>
            </w: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чтения.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1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А.Н. Плещеев «В бурю».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Е.А. Благинина </w:t>
            </w:r>
            <w:r w:rsidRPr="00F82E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«Посидим в тишине».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Э.Э. </w:t>
            </w: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Мошковская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«Я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маму мою обидел».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И.М. Пивоварова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«Здравствуй». 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«Люблю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природу русскую! Весна». </w:t>
            </w:r>
          </w:p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Провероч</w:t>
            </w:r>
            <w:r w:rsidRPr="00E20ABF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softHyphen/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ная работа №3.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304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в шутку и всерьез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ч</w:t>
            </w:r>
          </w:p>
        </w:tc>
      </w:tr>
      <w:tr w:rsidR="00E13BEA" w:rsidRPr="00F82E69" w:rsidTr="00E779A3">
        <w:trPr>
          <w:trHeight w:val="12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«Мозговая атака».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Б.В. </w:t>
            </w:r>
            <w:proofErr w:type="spellStart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Заходер</w:t>
            </w:r>
            <w:proofErr w:type="spellEnd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«Това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рищам детям», «Что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красивей всего?»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3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Б.В. </w:t>
            </w:r>
            <w:proofErr w:type="spellStart"/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Заходер</w:t>
            </w:r>
            <w:proofErr w:type="spellEnd"/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сенки </w:t>
            </w:r>
            <w:proofErr w:type="spell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Винни-Пуха</w:t>
            </w:r>
            <w:proofErr w:type="spell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67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Э.Н. Успенский «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71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Э.Н. Успенский «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Чебурашка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Э.Н. Успенский «Если был бы я девчонкой», «Над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нашей квартирой»,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«Память».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В.Д. Берестов «Знакомый»,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«Путешественники»,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«Кисточка».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И.П.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</w:t>
            </w: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Плим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«В чудной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стране».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Г.Б. </w:t>
            </w:r>
            <w:proofErr w:type="gramStart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Остер</w:t>
            </w:r>
            <w:proofErr w:type="gramEnd"/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«Будем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знакомы».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В.Ю. </w:t>
            </w:r>
            <w:proofErr w:type="gram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Драгунский</w:t>
            </w:r>
            <w:proofErr w:type="gram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«Тайное становится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явным».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В.Ю. </w:t>
            </w:r>
            <w:proofErr w:type="gramStart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Драгунский</w:t>
            </w:r>
            <w:proofErr w:type="gramEnd"/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«Тайное становится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явным».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Ю. </w:t>
            </w: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Тувим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«Про пана </w:t>
            </w:r>
            <w:proofErr w:type="spellStart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Трулялянского</w:t>
            </w:r>
            <w:proofErr w:type="spellEnd"/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». Обобщающий урок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 теме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</w: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рочная работа №4.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13BEA">
        <w:trPr>
          <w:trHeight w:val="295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 зарубежных стран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Pr="00D410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</w:t>
            </w:r>
          </w:p>
        </w:tc>
      </w:tr>
      <w:tr w:rsidR="00E13BEA" w:rsidRPr="00F82E69" w:rsidTr="00E779A3">
        <w:trPr>
          <w:trHeight w:val="232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Викторина. Развитие речи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Американская на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родная песенка 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«Бульдог по кличке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Дог».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Английские народ</w:t>
            </w:r>
            <w:r w:rsidRPr="00F82E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ные песенки «Перчатки», «Храбрецы».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Французская народ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  <w:t>ная песенка «</w:t>
            </w:r>
            <w:proofErr w:type="spellStart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Сюзон</w:t>
            </w:r>
            <w:proofErr w:type="spellEnd"/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и мотылёк».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Немецкая народная песенка «Знают ма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мы, знают дети».</w:t>
            </w:r>
          </w:p>
        </w:tc>
        <w:tc>
          <w:tcPr>
            <w:tcW w:w="891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Праздник славянской письменности  и культуры </w:t>
            </w: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0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Ш. Перро «Кот в сапогах».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Ш. Перро «Кот в сапогах».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4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Ш. Перро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«Красная Шапочка».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Г.Х. Андерсен «Принцесса на горошине».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11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Э. Хогарт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«Мафии и паук».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7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Э. Хогарт </w:t>
            </w:r>
            <w:r w:rsidRPr="00F82E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«Мафии и паук».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 теме «Литерату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ра зарубежных стран». </w:t>
            </w:r>
            <w:r w:rsidRPr="00E20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№5.</w:t>
            </w:r>
          </w:p>
        </w:tc>
        <w:tc>
          <w:tcPr>
            <w:tcW w:w="891" w:type="pct"/>
          </w:tcPr>
          <w:p w:rsidR="00E13BEA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296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Проверка техники </w:t>
            </w: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чтения.</w:t>
            </w:r>
          </w:p>
        </w:tc>
        <w:tc>
          <w:tcPr>
            <w:tcW w:w="891" w:type="pct"/>
          </w:tcPr>
          <w:p w:rsidR="00E13BEA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374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946" w:type="pct"/>
          </w:tcPr>
          <w:p w:rsidR="00E13BEA" w:rsidRPr="00E20ABF" w:rsidRDefault="00E13BEA" w:rsidP="00E13BEA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Итоговая диагно</w:t>
            </w:r>
            <w:r w:rsidRPr="00E20ABF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softHyphen/>
            </w:r>
            <w:r w:rsidRPr="00E20AB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стическая работа.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779A3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D4103F" w:rsidTr="00E13BEA">
        <w:trPr>
          <w:trHeight w:val="374"/>
        </w:trPr>
        <w:tc>
          <w:tcPr>
            <w:tcW w:w="5000" w:type="pct"/>
            <w:gridSpan w:val="6"/>
          </w:tcPr>
          <w:p w:rsidR="00E13BEA" w:rsidRPr="00D4103F" w:rsidRDefault="00E13BEA" w:rsidP="00E13BEA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103F">
              <w:rPr>
                <w:rFonts w:ascii="Times New Roman" w:hAnsi="Times New Roman" w:cs="Times New Roman"/>
                <w:b/>
                <w:sz w:val="24"/>
                <w:szCs w:val="24"/>
              </w:rPr>
              <w:t>РЕЗЕРВ 4 ч</w:t>
            </w: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 теме «Литерату</w:t>
            </w:r>
            <w:r w:rsidRPr="00F82E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ра зарубежных стран».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 теме «И в шутку, 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и всерьёз».  </w:t>
            </w:r>
            <w:r w:rsidRPr="00E20ABF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«Мой любимый сказочник»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 теме «Писатели - детям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BEA" w:rsidRPr="00F82E69" w:rsidTr="00E779A3">
        <w:trPr>
          <w:trHeight w:val="488"/>
        </w:trPr>
        <w:tc>
          <w:tcPr>
            <w:tcW w:w="31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46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F82E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 теме «Писатели - детям</w:t>
            </w:r>
            <w:r w:rsidRPr="00F82E69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891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3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2E6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90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E13BEA" w:rsidRPr="00F82E69" w:rsidRDefault="00E13BEA" w:rsidP="00E13BEA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D7E" w:rsidRDefault="00293D7E" w:rsidP="00293D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3D7E" w:rsidSect="00365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59" w:rsidRDefault="00055059" w:rsidP="007F7E27">
      <w:pPr>
        <w:spacing w:after="0" w:line="240" w:lineRule="auto"/>
      </w:pPr>
      <w:r>
        <w:separator/>
      </w:r>
    </w:p>
  </w:endnote>
  <w:endnote w:type="continuationSeparator" w:id="0">
    <w:p w:rsidR="00055059" w:rsidRDefault="00055059" w:rsidP="007F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61" w:rsidRDefault="00B2406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44641"/>
      <w:docPartObj>
        <w:docPartGallery w:val="Page Numbers (Bottom of Page)"/>
        <w:docPartUnique/>
      </w:docPartObj>
    </w:sdtPr>
    <w:sdtContent>
      <w:p w:rsidR="00E779A3" w:rsidRDefault="00E779A3">
        <w:pPr>
          <w:pStyle w:val="a6"/>
          <w:jc w:val="right"/>
        </w:pPr>
        <w:fldSimple w:instr=" PAGE   \* MERGEFORMAT ">
          <w:r w:rsidR="00B24061">
            <w:rPr>
              <w:noProof/>
            </w:rPr>
            <w:t>2</w:t>
          </w:r>
        </w:fldSimple>
      </w:p>
    </w:sdtContent>
  </w:sdt>
  <w:p w:rsidR="00E779A3" w:rsidRDefault="00E779A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61" w:rsidRDefault="00B240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59" w:rsidRDefault="00055059" w:rsidP="007F7E27">
      <w:pPr>
        <w:spacing w:after="0" w:line="240" w:lineRule="auto"/>
      </w:pPr>
      <w:r>
        <w:separator/>
      </w:r>
    </w:p>
  </w:footnote>
  <w:footnote w:type="continuationSeparator" w:id="0">
    <w:p w:rsidR="00055059" w:rsidRDefault="00055059" w:rsidP="007F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61" w:rsidRDefault="00B2406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61" w:rsidRDefault="00B2406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61" w:rsidRDefault="00B2406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6E1523"/>
    <w:multiLevelType w:val="hybridMultilevel"/>
    <w:tmpl w:val="1414BE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0858D6"/>
    <w:multiLevelType w:val="hybridMultilevel"/>
    <w:tmpl w:val="B6D210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5614ECE"/>
    <w:multiLevelType w:val="hybridMultilevel"/>
    <w:tmpl w:val="EC3C4F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361C45"/>
    <w:multiLevelType w:val="hybridMultilevel"/>
    <w:tmpl w:val="0F5455E0"/>
    <w:lvl w:ilvl="0" w:tplc="9EE08CEE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A34BE"/>
    <w:multiLevelType w:val="hybridMultilevel"/>
    <w:tmpl w:val="25488B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332835"/>
    <w:multiLevelType w:val="hybridMultilevel"/>
    <w:tmpl w:val="7B9691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075BDF"/>
    <w:multiLevelType w:val="hybridMultilevel"/>
    <w:tmpl w:val="80F6E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9C15A2"/>
    <w:multiLevelType w:val="hybridMultilevel"/>
    <w:tmpl w:val="B9101B1C"/>
    <w:lvl w:ilvl="0" w:tplc="4948C9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FC63E7"/>
    <w:multiLevelType w:val="hybridMultilevel"/>
    <w:tmpl w:val="CF28CD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EC05394"/>
    <w:multiLevelType w:val="hybridMultilevel"/>
    <w:tmpl w:val="22D21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0F5B07"/>
    <w:multiLevelType w:val="hybridMultilevel"/>
    <w:tmpl w:val="B9101B1C"/>
    <w:lvl w:ilvl="0" w:tplc="4948C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BE4FB6"/>
    <w:multiLevelType w:val="hybridMultilevel"/>
    <w:tmpl w:val="902683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7653266"/>
    <w:multiLevelType w:val="hybridMultilevel"/>
    <w:tmpl w:val="561CF2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1"/>
  </w:num>
  <w:num w:numId="9">
    <w:abstractNumId w:val="12"/>
  </w:num>
  <w:num w:numId="10">
    <w:abstractNumId w:val="8"/>
  </w:num>
  <w:num w:numId="11">
    <w:abstractNumId w:val="5"/>
  </w:num>
  <w:num w:numId="12">
    <w:abstractNumId w:val="13"/>
  </w:num>
  <w:num w:numId="13">
    <w:abstractNumId w:val="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D66"/>
    <w:rsid w:val="00055059"/>
    <w:rsid w:val="000554EC"/>
    <w:rsid w:val="000E3AD7"/>
    <w:rsid w:val="0018701D"/>
    <w:rsid w:val="001F30D6"/>
    <w:rsid w:val="00293D7E"/>
    <w:rsid w:val="0036510B"/>
    <w:rsid w:val="00383CAB"/>
    <w:rsid w:val="003A185C"/>
    <w:rsid w:val="004D05AC"/>
    <w:rsid w:val="00547E6A"/>
    <w:rsid w:val="005D5C4B"/>
    <w:rsid w:val="00600DFA"/>
    <w:rsid w:val="006409D7"/>
    <w:rsid w:val="006829F4"/>
    <w:rsid w:val="007D374C"/>
    <w:rsid w:val="007D7FBB"/>
    <w:rsid w:val="007E2B99"/>
    <w:rsid w:val="007F7E27"/>
    <w:rsid w:val="008565FA"/>
    <w:rsid w:val="00860C1C"/>
    <w:rsid w:val="00893987"/>
    <w:rsid w:val="008A4462"/>
    <w:rsid w:val="008B0F5D"/>
    <w:rsid w:val="008F0621"/>
    <w:rsid w:val="009A2B05"/>
    <w:rsid w:val="009A35CA"/>
    <w:rsid w:val="00A02472"/>
    <w:rsid w:val="00A3643D"/>
    <w:rsid w:val="00AA142B"/>
    <w:rsid w:val="00AF246E"/>
    <w:rsid w:val="00AF5BEE"/>
    <w:rsid w:val="00B12D88"/>
    <w:rsid w:val="00B24061"/>
    <w:rsid w:val="00B242BA"/>
    <w:rsid w:val="00B54D52"/>
    <w:rsid w:val="00B802D7"/>
    <w:rsid w:val="00C12156"/>
    <w:rsid w:val="00C159D5"/>
    <w:rsid w:val="00C41429"/>
    <w:rsid w:val="00C74B3B"/>
    <w:rsid w:val="00D16D66"/>
    <w:rsid w:val="00D879E0"/>
    <w:rsid w:val="00E13BEA"/>
    <w:rsid w:val="00E20ABF"/>
    <w:rsid w:val="00E779A3"/>
    <w:rsid w:val="00EA3403"/>
    <w:rsid w:val="00F04C0A"/>
    <w:rsid w:val="00FD5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16D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21">
    <w:name w:val="Средняя сетка 21"/>
    <w:basedOn w:val="a"/>
    <w:uiPriority w:val="1"/>
    <w:qFormat/>
    <w:rsid w:val="00D16D66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4">
    <w:name w:val="c4"/>
    <w:basedOn w:val="a"/>
    <w:rsid w:val="00D1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D16D66"/>
  </w:style>
  <w:style w:type="character" w:customStyle="1" w:styleId="c2">
    <w:name w:val="c2"/>
    <w:basedOn w:val="a0"/>
    <w:rsid w:val="00D16D66"/>
  </w:style>
  <w:style w:type="paragraph" w:customStyle="1" w:styleId="c15">
    <w:name w:val="c15"/>
    <w:basedOn w:val="a"/>
    <w:rsid w:val="00D16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D16D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7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7E27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7F7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7E27"/>
    <w:rPr>
      <w:rFonts w:eastAsiaTheme="minorEastAsia"/>
      <w:lang w:eastAsia="ru-RU"/>
    </w:rPr>
  </w:style>
  <w:style w:type="character" w:customStyle="1" w:styleId="c22">
    <w:name w:val="c22"/>
    <w:basedOn w:val="a0"/>
    <w:rsid w:val="00C41429"/>
  </w:style>
  <w:style w:type="character" w:customStyle="1" w:styleId="c42">
    <w:name w:val="c42"/>
    <w:basedOn w:val="a0"/>
    <w:rsid w:val="00C41429"/>
  </w:style>
  <w:style w:type="paragraph" w:customStyle="1" w:styleId="c10">
    <w:name w:val="c10"/>
    <w:basedOn w:val="a"/>
    <w:rsid w:val="00C41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1429"/>
  </w:style>
  <w:style w:type="paragraph" w:styleId="a8">
    <w:name w:val="Balloon Text"/>
    <w:basedOn w:val="a"/>
    <w:link w:val="a9"/>
    <w:uiPriority w:val="99"/>
    <w:semiHidden/>
    <w:unhideWhenUsed/>
    <w:rsid w:val="00EA3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A3403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D5C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D5C4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_"/>
    <w:basedOn w:val="a0"/>
    <w:link w:val="1"/>
    <w:rsid w:val="005D5C4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c"/>
    <w:rsid w:val="005D5C4B"/>
    <w:pPr>
      <w:widowControl w:val="0"/>
      <w:shd w:val="clear" w:color="auto" w:fill="FFFFFF"/>
      <w:spacing w:after="0" w:line="254" w:lineRule="exact"/>
      <w:ind w:hanging="14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ad">
    <w:name w:val="Основной текст + Полужирный;Курсив"/>
    <w:basedOn w:val="ac"/>
    <w:rsid w:val="005D5C4B"/>
    <w:rPr>
      <w:b/>
      <w:bCs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ae">
    <w:name w:val="Основной текст + Курсив"/>
    <w:basedOn w:val="ac"/>
    <w:rsid w:val="005D5C4B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3pt">
    <w:name w:val="Основной текст + 13 pt;Полужирный"/>
    <w:basedOn w:val="ac"/>
    <w:rsid w:val="005D5C4B"/>
    <w:rPr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af">
    <w:name w:val="Основной текст + Малые прописные"/>
    <w:basedOn w:val="ac"/>
    <w:rsid w:val="005D5C4B"/>
    <w:rPr>
      <w:b w:val="0"/>
      <w:bCs w:val="0"/>
      <w:i w:val="0"/>
      <w:iCs w:val="0"/>
      <w:smallCaps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85pt">
    <w:name w:val="Основной текст + 8;5 pt"/>
    <w:basedOn w:val="ac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5D5C4B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D5C4B"/>
    <w:pPr>
      <w:widowControl w:val="0"/>
      <w:shd w:val="clear" w:color="auto" w:fill="FFFFFF"/>
      <w:spacing w:after="0" w:line="259" w:lineRule="exact"/>
      <w:ind w:firstLine="540"/>
      <w:jc w:val="both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customStyle="1" w:styleId="31">
    <w:name w:val="Основной текст (3) + Не курсив"/>
    <w:basedOn w:val="3"/>
    <w:rsid w:val="005D5C4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f0">
    <w:name w:val="Основной текст + Полужирный"/>
    <w:aliases w:val="Курсив"/>
    <w:basedOn w:val="ac"/>
    <w:rsid w:val="005D5C4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sid w:val="005D5C4B"/>
    <w:rPr>
      <w:rFonts w:ascii="Arial" w:eastAsia="Arial" w:hAnsi="Arial" w:cs="Arial"/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Заголовок №1"/>
    <w:basedOn w:val="a"/>
    <w:link w:val="10"/>
    <w:rsid w:val="005D5C4B"/>
    <w:pPr>
      <w:widowControl w:val="0"/>
      <w:shd w:val="clear" w:color="auto" w:fill="FFFFFF"/>
      <w:spacing w:before="240" w:after="0" w:line="264" w:lineRule="exact"/>
      <w:ind w:firstLine="540"/>
      <w:jc w:val="both"/>
      <w:outlineLvl w:val="0"/>
    </w:pPr>
    <w:rPr>
      <w:rFonts w:ascii="Arial" w:eastAsia="Arial" w:hAnsi="Arial" w:cs="Arial"/>
      <w:b/>
      <w:bCs/>
      <w:i/>
      <w:iCs/>
      <w:sz w:val="21"/>
      <w:szCs w:val="21"/>
      <w:lang w:eastAsia="en-US"/>
    </w:rPr>
  </w:style>
  <w:style w:type="character" w:customStyle="1" w:styleId="95pt">
    <w:name w:val="Основной текст + 9;5 pt;Полужирный"/>
    <w:basedOn w:val="ac"/>
    <w:rsid w:val="005D5C4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0pt">
    <w:name w:val="Основной текст + 10 pt"/>
    <w:basedOn w:val="ac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rialUnicodeMS11pt0pt">
    <w:name w:val="Основной текст + Arial Unicode MS;11 pt;Курсив;Интервал 0 pt"/>
    <w:basedOn w:val="ac"/>
    <w:rsid w:val="005D5C4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3"/>
    <w:basedOn w:val="ac"/>
    <w:rsid w:val="005D5C4B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customStyle="1" w:styleId="4">
    <w:name w:val="Основной текст4"/>
    <w:basedOn w:val="a"/>
    <w:rsid w:val="005D5C4B"/>
    <w:pPr>
      <w:widowControl w:val="0"/>
      <w:shd w:val="clear" w:color="auto" w:fill="FFFFFF"/>
      <w:spacing w:after="0" w:line="264" w:lineRule="exact"/>
      <w:ind w:firstLine="500"/>
      <w:jc w:val="both"/>
    </w:pPr>
    <w:rPr>
      <w:rFonts w:ascii="Arial" w:eastAsia="Arial" w:hAnsi="Arial" w:cs="Arial"/>
      <w:color w:val="000000"/>
      <w:sz w:val="21"/>
      <w:szCs w:val="21"/>
      <w:lang w:bidi="ru-RU"/>
    </w:rPr>
  </w:style>
  <w:style w:type="paragraph" w:customStyle="1" w:styleId="msonormalbullet2gif">
    <w:name w:val="msonormalbullet2.gif"/>
    <w:basedOn w:val="a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3">
    <w:name w:val="Заголовок 3+"/>
    <w:basedOn w:val="a"/>
    <w:rsid w:val="005D5C4B"/>
    <w:pPr>
      <w:widowControl w:val="0"/>
      <w:suppressAutoHyphens/>
      <w:overflowPunct w:val="0"/>
      <w:autoSpaceDE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">
    <w:name w:val="Основной текст (2)_"/>
    <w:basedOn w:val="a0"/>
    <w:link w:val="20"/>
    <w:rsid w:val="005D5C4B"/>
    <w:rPr>
      <w:rFonts w:ascii="Arial" w:eastAsia="Arial" w:hAnsi="Arial" w:cs="Arial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D5C4B"/>
    <w:pPr>
      <w:widowControl w:val="0"/>
      <w:shd w:val="clear" w:color="auto" w:fill="FFFFFF"/>
      <w:spacing w:before="540" w:after="60" w:line="0" w:lineRule="atLeast"/>
    </w:pPr>
    <w:rPr>
      <w:rFonts w:ascii="Arial" w:eastAsia="Arial" w:hAnsi="Arial" w:cs="Arial"/>
      <w:b/>
      <w:bCs/>
      <w:lang w:eastAsia="en-US"/>
    </w:rPr>
  </w:style>
  <w:style w:type="character" w:customStyle="1" w:styleId="295pt">
    <w:name w:val="Основной текст (2) + 9;5 pt;Малые прописные"/>
    <w:basedOn w:val="2"/>
    <w:rsid w:val="005D5C4B"/>
    <w:rPr>
      <w:smallCap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10pt0">
    <w:name w:val="Основной текст + 10 pt;Полужирный;Курсив"/>
    <w:basedOn w:val="ac"/>
    <w:rsid w:val="005D5C4B"/>
    <w:rPr>
      <w:b/>
      <w:bCs/>
      <w:i/>
      <w:i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10pt">
    <w:name w:val="Основной текст (3) + 10 pt"/>
    <w:basedOn w:val="3"/>
    <w:rsid w:val="005D5C4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310pt0">
    <w:name w:val="Основной текст (3) + 10 pt;Не полужирный;Не курсив"/>
    <w:basedOn w:val="3"/>
    <w:rsid w:val="005D5C4B"/>
    <w:rPr>
      <w:b/>
      <w:bCs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paragraph" w:customStyle="1" w:styleId="msonormal0">
    <w:name w:val="msonormal"/>
    <w:basedOn w:val="a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5D5C4B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5D5C4B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5D5C4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5D5C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uiPriority w:val="99"/>
    <w:rsid w:val="005D5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5D5C4B"/>
    <w:pPr>
      <w:ind w:left="720"/>
      <w:jc w:val="both"/>
    </w:pPr>
    <w:rPr>
      <w:rFonts w:ascii="Calibri" w:eastAsia="Times New Roman" w:hAnsi="Calibri" w:cs="Times New Roman"/>
      <w:sz w:val="20"/>
      <w:szCs w:val="20"/>
      <w:lang w:val="en-US" w:eastAsia="en-US"/>
    </w:rPr>
  </w:style>
  <w:style w:type="character" w:customStyle="1" w:styleId="13pt0">
    <w:name w:val="Основной текст + 13 pt"/>
    <w:aliases w:val="Полужирный"/>
    <w:rsid w:val="005D5C4B"/>
    <w:rPr>
      <w:rFonts w:ascii="Arial" w:eastAsia="Arial" w:hAnsi="Arial" w:cs="Arial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8">
    <w:name w:val="Основной текст + 8"/>
    <w:aliases w:val="5 pt,Основной текст + 9"/>
    <w:rsid w:val="005D5C4B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en-US" w:eastAsia="en-US" w:bidi="en-US"/>
    </w:rPr>
  </w:style>
  <w:style w:type="character" w:customStyle="1" w:styleId="esummarylist1">
    <w:name w:val="esummarylist1"/>
    <w:uiPriority w:val="99"/>
    <w:rsid w:val="005D5C4B"/>
    <w:rPr>
      <w:rFonts w:ascii="Times New Roman" w:hAnsi="Times New Roman" w:cs="Times New Roman" w:hint="default"/>
      <w:color w:val="auto"/>
      <w:sz w:val="20"/>
      <w:szCs w:val="20"/>
    </w:rPr>
  </w:style>
  <w:style w:type="character" w:customStyle="1" w:styleId="Normaltext">
    <w:name w:val="Normal text"/>
    <w:uiPriority w:val="99"/>
    <w:rsid w:val="00293D7E"/>
    <w:rPr>
      <w:color w:val="000000"/>
      <w:sz w:val="20"/>
      <w:szCs w:val="20"/>
    </w:rPr>
  </w:style>
  <w:style w:type="paragraph" w:customStyle="1" w:styleId="c36">
    <w:name w:val="c36"/>
    <w:basedOn w:val="a"/>
    <w:rsid w:val="00293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93D7E"/>
  </w:style>
  <w:style w:type="character" w:customStyle="1" w:styleId="c34">
    <w:name w:val="c34"/>
    <w:basedOn w:val="a0"/>
    <w:rsid w:val="00293D7E"/>
  </w:style>
  <w:style w:type="character" w:customStyle="1" w:styleId="c24">
    <w:name w:val="c24"/>
    <w:basedOn w:val="a0"/>
    <w:rsid w:val="00293D7E"/>
  </w:style>
  <w:style w:type="character" w:customStyle="1" w:styleId="c23">
    <w:name w:val="c23"/>
    <w:basedOn w:val="a0"/>
    <w:rsid w:val="00293D7E"/>
  </w:style>
  <w:style w:type="character" w:customStyle="1" w:styleId="c7">
    <w:name w:val="c7"/>
    <w:basedOn w:val="a0"/>
    <w:rsid w:val="00293D7E"/>
  </w:style>
  <w:style w:type="character" w:customStyle="1" w:styleId="c32">
    <w:name w:val="c32"/>
    <w:basedOn w:val="a0"/>
    <w:rsid w:val="00293D7E"/>
  </w:style>
  <w:style w:type="character" w:customStyle="1" w:styleId="c0">
    <w:name w:val="c0"/>
    <w:basedOn w:val="a0"/>
    <w:rsid w:val="00293D7E"/>
  </w:style>
  <w:style w:type="character" w:styleId="af3">
    <w:name w:val="page number"/>
    <w:uiPriority w:val="99"/>
    <w:semiHidden/>
    <w:unhideWhenUsed/>
    <w:rsid w:val="00293D7E"/>
    <w:rPr>
      <w:rFonts w:ascii="Times New Roman" w:hAnsi="Times New Roman" w:cs="Times New Roman" w:hint="default"/>
    </w:rPr>
  </w:style>
  <w:style w:type="character" w:customStyle="1" w:styleId="13">
    <w:name w:val="Текст сноски Знак1"/>
    <w:uiPriority w:val="99"/>
    <w:semiHidden/>
    <w:rsid w:val="00293D7E"/>
    <w:rPr>
      <w:rFonts w:ascii="Arial" w:eastAsia="Times New Roman" w:hAnsi="Arial" w:cs="Arial" w:hint="default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182A6-D631-4E67-930F-730876CC1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2965</Words>
  <Characters>16907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Olga</cp:lastModifiedBy>
  <cp:revision>23</cp:revision>
  <cp:lastPrinted>2021-10-06T16:04:00Z</cp:lastPrinted>
  <dcterms:created xsi:type="dcterms:W3CDTF">2016-09-28T20:33:00Z</dcterms:created>
  <dcterms:modified xsi:type="dcterms:W3CDTF">2021-10-06T16:05:00Z</dcterms:modified>
</cp:coreProperties>
</file>