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7E" w:rsidRP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п. Возрождение»</w:t>
      </w:r>
    </w:p>
    <w:p w:rsidR="005D5C4B" w:rsidRDefault="005D5C4B" w:rsidP="005D5C4B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3165"/>
        <w:gridCol w:w="3172"/>
        <w:gridCol w:w="3234"/>
      </w:tblGrid>
      <w:tr w:rsidR="005D5C4B" w:rsidTr="005D5C4B">
        <w:trPr>
          <w:jc w:val="center"/>
        </w:trPr>
        <w:tc>
          <w:tcPr>
            <w:tcW w:w="3285" w:type="dxa"/>
          </w:tcPr>
          <w:p w:rsidR="005D5C4B" w:rsidRDefault="005D5C4B" w:rsidP="005D5C4B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C4B" w:rsidRDefault="005D5C4B" w:rsidP="005D5C4B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C4B" w:rsidRDefault="005D5C4B" w:rsidP="005D5C4B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«Согласовано»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/</w:t>
            </w:r>
            <w:proofErr w:type="spellStart"/>
            <w:r w:rsidR="00FD50A3">
              <w:rPr>
                <w:rFonts w:ascii="Times New Roman" w:hAnsi="Times New Roman" w:cs="Times New Roman"/>
                <w:sz w:val="24"/>
                <w:szCs w:val="24"/>
              </w:rPr>
              <w:t>Мосевкина</w:t>
            </w:r>
            <w:proofErr w:type="spellEnd"/>
            <w:r w:rsidR="00FD50A3">
              <w:rPr>
                <w:rFonts w:ascii="Times New Roman" w:hAnsi="Times New Roman" w:cs="Times New Roman"/>
                <w:sz w:val="24"/>
                <w:szCs w:val="24"/>
              </w:rPr>
              <w:t xml:space="preserve"> В.А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   »     . 2021 г.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по УР МОУ «СОШ        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Возрождение»»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Т.Ф. /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»      .  2021 г.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5D5C4B" w:rsidRPr="00034005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C4B" w:rsidRPr="00034005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МОУ                      «СОШ п. Возрождение»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Пузырникова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 »       . 2021 г.</w:t>
            </w:r>
          </w:p>
          <w:p w:rsidR="005D5C4B" w:rsidRDefault="005D5C4B" w:rsidP="005D5C4B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5C4B" w:rsidRDefault="005D5C4B" w:rsidP="005D5C4B">
      <w:pPr>
        <w:rPr>
          <w:sz w:val="28"/>
          <w:szCs w:val="28"/>
          <w:lang w:eastAsia="en-US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РАБОЧАЯ ПРОГРАММА</w:t>
      </w: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32"/>
          <w:szCs w:val="24"/>
        </w:rPr>
      </w:pPr>
    </w:p>
    <w:p w:rsidR="005D5C4B" w:rsidRPr="00011721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Купцовой Ольги Владимировны </w:t>
      </w:r>
    </w:p>
    <w:p w:rsidR="005D5C4B" w:rsidRPr="00011721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учителя начальных классов</w:t>
      </w:r>
    </w:p>
    <w:p w:rsidR="005D5C4B" w:rsidRPr="00011721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высшей </w:t>
      </w:r>
      <w:r w:rsidRPr="00011721">
        <w:rPr>
          <w:rFonts w:ascii="Times New Roman" w:hAnsi="Times New Roman" w:cs="Times New Roman"/>
          <w:sz w:val="24"/>
          <w:szCs w:val="24"/>
        </w:rPr>
        <w:t xml:space="preserve"> категории)</w:t>
      </w:r>
    </w:p>
    <w:p w:rsidR="005D5C4B" w:rsidRPr="00011721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окружающему миру </w:t>
      </w:r>
      <w:r w:rsidRPr="00011721">
        <w:rPr>
          <w:rFonts w:ascii="Times New Roman" w:hAnsi="Times New Roman" w:cs="Times New Roman"/>
          <w:sz w:val="24"/>
          <w:szCs w:val="24"/>
        </w:rPr>
        <w:t xml:space="preserve"> во 2 классе</w:t>
      </w:r>
    </w:p>
    <w:p w:rsidR="005D5C4B" w:rsidRPr="00011721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D5C4B" w:rsidRDefault="005D5C4B" w:rsidP="005D5C4B">
      <w:pPr>
        <w:rPr>
          <w:sz w:val="28"/>
          <w:szCs w:val="28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Рассмотрено на заседании педагогического совета</w:t>
      </w:r>
    </w:p>
    <w:p w:rsidR="005D5C4B" w:rsidRDefault="005D5C4B" w:rsidP="005D5C4B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№___1__ от «    »   .  2021  г.</w:t>
      </w: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2021 - 2022 учебный год</w:t>
      </w: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D5C4B" w:rsidRPr="00FC78DC" w:rsidRDefault="00293D7E" w:rsidP="005D5C4B">
      <w:pPr>
        <w:pStyle w:val="aa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C78DC">
        <w:rPr>
          <w:rFonts w:ascii="Times New Roman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FC78DC" w:rsidRDefault="005D5C4B" w:rsidP="00FC78DC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 xml:space="preserve">Рабочая программа курса «Окружающий мир» </w:t>
      </w:r>
      <w:r w:rsidR="00FC78DC">
        <w:rPr>
          <w:rFonts w:ascii="Times New Roman" w:hAnsi="Times New Roman" w:cs="Times New Roman"/>
          <w:sz w:val="24"/>
          <w:szCs w:val="24"/>
        </w:rPr>
        <w:t>для 2 класса  (базовый уровень) разработана на основе нормативно-правовых документов:</w:t>
      </w:r>
    </w:p>
    <w:p w:rsidR="00FC78DC" w:rsidRDefault="00FC78DC" w:rsidP="00FC78DC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начального общего </w:t>
      </w:r>
    </w:p>
    <w:p w:rsidR="00FC78DC" w:rsidRDefault="00FC78DC" w:rsidP="00FC78DC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(утвержден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FC78DC" w:rsidRDefault="00FC78DC" w:rsidP="00FC78DC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Министерства Просвещения  РФ  от 28.08.2020 № 422 «Об утверждении  </w:t>
      </w:r>
    </w:p>
    <w:p w:rsidR="00FC78DC" w:rsidRDefault="00FC78DC" w:rsidP="00FC78DC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FC78DC" w:rsidRDefault="00FC78DC" w:rsidP="00FC78DC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2.4.3648-20  «Санитарно-эпидемиологические требования к организации </w:t>
      </w:r>
    </w:p>
    <w:p w:rsidR="00FC78DC" w:rsidRDefault="00FC78DC" w:rsidP="00FC78DC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воспитания и обучения, отдыха и оздоровления детей и молодежи» зарегистрирован в Минюсте 18.12.2020 г №61573;</w:t>
      </w:r>
    </w:p>
    <w:p w:rsidR="00FC78DC" w:rsidRDefault="00FC78DC" w:rsidP="00FC78DC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 региона;</w:t>
      </w:r>
    </w:p>
    <w:p w:rsidR="00FC78DC" w:rsidRDefault="00FC78DC" w:rsidP="00FC78DC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МОУ «СОШ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озрождение»;</w:t>
      </w:r>
    </w:p>
    <w:p w:rsidR="00FC78DC" w:rsidRDefault="00FC78DC" w:rsidP="00FC78DC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ООП НОО МОУ «СОШ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озрождение.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Изучение курса «Окружающий мир» в начальной школе направлено на достижение следующих целей:</w:t>
      </w:r>
    </w:p>
    <w:p w:rsidR="005D5C4B" w:rsidRPr="005D5C4B" w:rsidRDefault="005D5C4B" w:rsidP="00893987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ком личного опыта общения с людьми и природой;</w:t>
      </w:r>
    </w:p>
    <w:p w:rsidR="005D5C4B" w:rsidRPr="005D5C4B" w:rsidRDefault="005D5C4B" w:rsidP="00893987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духовно-нравственное развитие и воспитание личности гражданина России в услови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ях культурного и конфессионального многообразия российского общества.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Основными задачами реализации содержания курса являются:</w:t>
      </w:r>
    </w:p>
    <w:p w:rsidR="005D5C4B" w:rsidRPr="005D5C4B" w:rsidRDefault="005D5C4B" w:rsidP="00893987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</w:r>
    </w:p>
    <w:p w:rsidR="005D5C4B" w:rsidRPr="005D5C4B" w:rsidRDefault="005D5C4B" w:rsidP="00893987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осознание ребёнком ценности, целостности и многообразия окружающего мира, сво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его места в нём;</w:t>
      </w:r>
    </w:p>
    <w:p w:rsidR="005D5C4B" w:rsidRPr="005D5C4B" w:rsidRDefault="005D5C4B" w:rsidP="00893987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5D5C4B" w:rsidRPr="005D5C4B" w:rsidRDefault="005D5C4B" w:rsidP="00893987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формирование психологической культуры и компетенции для обеспечения эффек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тивного и безопасного взаимодействия в социуме.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Отбор содержания курса «Окружающий мир» осуществлён на основе следующих ве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дущих идей:</w:t>
      </w:r>
    </w:p>
    <w:p w:rsidR="005D5C4B" w:rsidRPr="005D5C4B" w:rsidRDefault="005D5C4B" w:rsidP="00893987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идея многообразия мира;</w:t>
      </w:r>
    </w:p>
    <w:p w:rsidR="005D5C4B" w:rsidRPr="005D5C4B" w:rsidRDefault="005D5C4B" w:rsidP="00893987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идея целостности мира;</w:t>
      </w:r>
    </w:p>
    <w:p w:rsidR="005D5C4B" w:rsidRPr="005D5C4B" w:rsidRDefault="005D5C4B" w:rsidP="00893987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идея уважения к миру.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Курс «Окружающий мир» для второго класса в равной мере интегрирует природовед</w:t>
      </w:r>
      <w:r w:rsidRPr="005D5C4B">
        <w:rPr>
          <w:rFonts w:ascii="Times New Roman" w:hAnsi="Times New Roman" w:cs="Times New Roman"/>
          <w:sz w:val="24"/>
          <w:szCs w:val="24"/>
        </w:rPr>
        <w:softHyphen/>
        <w:t xml:space="preserve">ческие, обществоведческие, исторические знания, представляет младшим школьникам </w:t>
      </w:r>
      <w:proofErr w:type="spellStart"/>
      <w:proofErr w:type="gramStart"/>
      <w:r w:rsidRPr="005D5C4B">
        <w:rPr>
          <w:rFonts w:ascii="Times New Roman" w:hAnsi="Times New Roman" w:cs="Times New Roman"/>
          <w:sz w:val="24"/>
          <w:szCs w:val="24"/>
        </w:rPr>
        <w:t>ес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тественно-научный</w:t>
      </w:r>
      <w:proofErr w:type="spellEnd"/>
      <w:proofErr w:type="gramEnd"/>
      <w:r w:rsidRPr="005D5C4B">
        <w:rPr>
          <w:rFonts w:ascii="Times New Roman" w:hAnsi="Times New Roman" w:cs="Times New Roman"/>
          <w:sz w:val="24"/>
          <w:szCs w:val="24"/>
        </w:rPr>
        <w:t xml:space="preserve"> и социально-гуманитарный материал, необходимый для формирования целостного и системного видения мира в его важнейших взаимосвязях. В рамках предмета благодаря интеграции естественно - научных и социально-гуманитарных знаний могут быть успешно, в полном соответствии с возрастными особенностями младшего школьника реше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ны задачи экологического образования и воспитания, формирования системы позитивных национальных ценностей, идеалов взаимного уважения, патриотизма, опирающегося на эт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нокультурное многообразие и общекультурное единство российского общества как важней</w:t>
      </w:r>
      <w:r w:rsidRPr="005D5C4B">
        <w:rPr>
          <w:rFonts w:ascii="Times New Roman" w:hAnsi="Times New Roman" w:cs="Times New Roman"/>
          <w:sz w:val="24"/>
          <w:szCs w:val="24"/>
        </w:rPr>
        <w:softHyphen/>
        <w:t xml:space="preserve">шее национальное достояние </w:t>
      </w:r>
      <w:r w:rsidRPr="005D5C4B">
        <w:rPr>
          <w:rFonts w:ascii="Times New Roman" w:hAnsi="Times New Roman" w:cs="Times New Roman"/>
          <w:sz w:val="24"/>
          <w:szCs w:val="24"/>
        </w:rPr>
        <w:lastRenderedPageBreak/>
        <w:t>России.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В основе методики преподавания курса «Окружающий мир» лежит проблемно-поисковый 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но-образовательную среду. Учащиеся ведут наблюдения явлений природы и общественной жизни, выполняют практические работы и опыты, в том числе исследовательского характе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ра, различные творческие задания. Проводятся дидактические и ролевые игры, учебные диалоги, моделирование объектов и 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 охране среды и другие формы рабо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ты, обеспечивающие непосредственное взаимодействие ребёнка с окружающим миром. Занятия могут проводиться не только в классе, но и на улице, в лесу, парке, музее и т.д.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Боль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шое значение для достижения планируемых результатов имеет организация проектной дея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тельности учащихся, которая предусмотрена в каждом разделе программы.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В соответствии с ведущими идеями, особое значение при реализации программы имеют новые для практики начальной школы виды деятельности учащихся, к которым от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носятся:</w:t>
      </w:r>
    </w:p>
    <w:p w:rsidR="005D5C4B" w:rsidRPr="005D5C4B" w:rsidRDefault="005D5C4B" w:rsidP="00893987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распознавание природных объектов с помощью специально разработанного для на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чальной школы атласа-определителя;</w:t>
      </w:r>
    </w:p>
    <w:p w:rsidR="005D5C4B" w:rsidRPr="005D5C4B" w:rsidRDefault="005D5C4B" w:rsidP="00893987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моделирование экологических связей с помощью графических и динамических схем (моделей);</w:t>
      </w:r>
    </w:p>
    <w:p w:rsidR="005D5C4B" w:rsidRPr="005D5C4B" w:rsidRDefault="005D5C4B" w:rsidP="00893987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эколого-этическая деятельность, включающая анализ собственного отношения к ми</w:t>
      </w:r>
      <w:r w:rsidRPr="005D5C4B">
        <w:rPr>
          <w:rFonts w:ascii="Times New Roman" w:hAnsi="Times New Roman" w:cs="Times New Roman"/>
          <w:sz w:val="24"/>
          <w:szCs w:val="24"/>
        </w:rPr>
        <w:softHyphen/>
        <w:t>ру природы и поведения в нём, оценку поступков других людей, выработку соответствующих норм и правил, которая осуществляется с помощью специально разработанной книги для чтения по экологической этике.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i/>
          <w:sz w:val="24"/>
          <w:szCs w:val="24"/>
        </w:rPr>
        <w:t>Место учебного предмета в учебном плане</w:t>
      </w:r>
      <w:r w:rsidRPr="005D5C4B">
        <w:rPr>
          <w:rFonts w:ascii="Times New Roman" w:hAnsi="Times New Roman" w:cs="Times New Roman"/>
          <w:sz w:val="24"/>
          <w:szCs w:val="24"/>
        </w:rPr>
        <w:t>.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 xml:space="preserve">    На изучение предмета во 2 классе  выделяется 2 ч в неделю, всего  –  68 ч. </w:t>
      </w:r>
    </w:p>
    <w:p w:rsidR="005D5C4B" w:rsidRPr="005D5C4B" w:rsidRDefault="005D5C4B" w:rsidP="005D5C4B">
      <w:pPr>
        <w:pStyle w:val="aa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5C4B">
        <w:rPr>
          <w:rFonts w:ascii="Times New Roman" w:hAnsi="Times New Roman" w:cs="Times New Roman"/>
          <w:i/>
          <w:sz w:val="24"/>
          <w:szCs w:val="24"/>
        </w:rPr>
        <w:t>Учеб</w:t>
      </w:r>
      <w:r w:rsidRPr="005D5C4B">
        <w:rPr>
          <w:rFonts w:ascii="Times New Roman" w:hAnsi="Times New Roman" w:cs="Times New Roman"/>
          <w:i/>
          <w:sz w:val="24"/>
          <w:szCs w:val="24"/>
        </w:rPr>
        <w:softHyphen/>
        <w:t>но-методическое обеспечение:</w:t>
      </w:r>
    </w:p>
    <w:p w:rsidR="005D5C4B" w:rsidRPr="005D5C4B" w:rsidRDefault="005D5C4B" w:rsidP="005D5C4B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1. Окружающий мир</w:t>
      </w:r>
      <w:proofErr w:type="gramStart"/>
      <w:r w:rsidRPr="005D5C4B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5D5C4B">
        <w:rPr>
          <w:rFonts w:ascii="Times New Roman" w:hAnsi="Times New Roman" w:cs="Times New Roman"/>
          <w:sz w:val="24"/>
          <w:szCs w:val="24"/>
        </w:rPr>
        <w:t>Учебник для 2 класса начальной школы (+</w:t>
      </w:r>
      <w:r w:rsidRPr="005D5C4B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5D5C4B">
        <w:rPr>
          <w:rFonts w:ascii="Times New Roman" w:hAnsi="Times New Roman" w:cs="Times New Roman"/>
          <w:sz w:val="24"/>
          <w:szCs w:val="24"/>
        </w:rPr>
        <w:t>). В двух частях. Часть 1,2/ Плешаков А.А. - М: Просвещение, 2016.</w:t>
      </w:r>
    </w:p>
    <w:p w:rsidR="005D5C4B" w:rsidRPr="005D5C4B" w:rsidRDefault="005D5C4B" w:rsidP="005D5C4B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2. Окружающий мир. Рабочая тетрадь: 2 класс. Пособие для учащихся общеобразовательных учреждений. В двух частях. Часть 1,2/ Плешаков А.А. - М: Просвещение, 2018.</w:t>
      </w:r>
    </w:p>
    <w:p w:rsidR="005D5C4B" w:rsidRPr="005D5C4B" w:rsidRDefault="005D5C4B" w:rsidP="005D5C4B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3. Плешаков А.А. Окружающий мир. Рабочие программы. 1- 4 классы. - М. Просвещение, 2016.</w:t>
      </w:r>
    </w:p>
    <w:p w:rsidR="005D5C4B" w:rsidRPr="005D5C4B" w:rsidRDefault="005D5C4B" w:rsidP="005D5C4B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4. Максимова Т. Н.Поурочные разработки по курсу «Окружающий мир». 2 класс. - М. ВАКО, 2016.</w:t>
      </w:r>
    </w:p>
    <w:p w:rsidR="005D5C4B" w:rsidRPr="005D5C4B" w:rsidRDefault="005D5C4B" w:rsidP="005D5C4B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>5.Таблицы для 2 класса.</w:t>
      </w:r>
    </w:p>
    <w:p w:rsidR="005D5C4B" w:rsidRDefault="005D5C4B" w:rsidP="005D5C4B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5D5C4B" w:rsidRDefault="005D5C4B" w:rsidP="005D5C4B">
      <w:pPr>
        <w:pStyle w:val="aa"/>
        <w:rPr>
          <w:rFonts w:ascii="Times New Roman" w:hAnsi="Times New Roman" w:cs="Times New Roman"/>
          <w:sz w:val="22"/>
          <w:szCs w:val="22"/>
        </w:rPr>
      </w:pPr>
    </w:p>
    <w:p w:rsidR="005D5C4B" w:rsidRDefault="005D5C4B" w:rsidP="005D5C4B">
      <w:pPr>
        <w:spacing w:before="120"/>
        <w:jc w:val="center"/>
        <w:rPr>
          <w:b/>
          <w:sz w:val="28"/>
          <w:szCs w:val="28"/>
        </w:rPr>
      </w:pPr>
    </w:p>
    <w:p w:rsidR="00190761" w:rsidRDefault="00190761" w:rsidP="005D5C4B">
      <w:pPr>
        <w:spacing w:before="120"/>
        <w:jc w:val="center"/>
        <w:rPr>
          <w:b/>
          <w:sz w:val="28"/>
          <w:szCs w:val="28"/>
        </w:rPr>
      </w:pPr>
    </w:p>
    <w:p w:rsidR="005D5C4B" w:rsidRDefault="005D5C4B" w:rsidP="005D5C4B">
      <w:pPr>
        <w:spacing w:before="120"/>
        <w:jc w:val="center"/>
        <w:rPr>
          <w:b/>
          <w:sz w:val="28"/>
          <w:szCs w:val="28"/>
        </w:rPr>
      </w:pPr>
    </w:p>
    <w:p w:rsidR="005D5C4B" w:rsidRPr="005D5C4B" w:rsidRDefault="00293D7E" w:rsidP="005D5C4B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b/>
          <w:sz w:val="24"/>
          <w:szCs w:val="24"/>
        </w:rPr>
        <w:lastRenderedPageBreak/>
        <w:t>2. ПЛАНИРУЕМЫЕ РЕЗУЛЬТАТЫ</w:t>
      </w:r>
    </w:p>
    <w:p w:rsidR="005D5C4B" w:rsidRPr="005D5C4B" w:rsidRDefault="005D5C4B" w:rsidP="005D5C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 xml:space="preserve">В результате изучения окружающего мира второклассники </w:t>
      </w:r>
      <w:r w:rsidRPr="005D5C4B">
        <w:rPr>
          <w:rFonts w:ascii="Times New Roman" w:hAnsi="Times New Roman" w:cs="Times New Roman"/>
          <w:b/>
          <w:sz w:val="24"/>
          <w:szCs w:val="24"/>
        </w:rPr>
        <w:t>научатся.</w:t>
      </w:r>
    </w:p>
    <w:p w:rsidR="005D5C4B" w:rsidRPr="005D5C4B" w:rsidRDefault="005D5C4B" w:rsidP="00893987">
      <w:pPr>
        <w:pStyle w:val="ac"/>
        <w:numPr>
          <w:ilvl w:val="0"/>
          <w:numId w:val="2"/>
        </w:numPr>
        <w:jc w:val="both"/>
        <w:rPr>
          <w:sz w:val="24"/>
          <w:szCs w:val="24"/>
        </w:rPr>
      </w:pPr>
      <w:proofErr w:type="gramStart"/>
      <w:r w:rsidRPr="005D5C4B">
        <w:rPr>
          <w:sz w:val="24"/>
          <w:szCs w:val="24"/>
        </w:rPr>
        <w:t>распознавать неживую и живую природу; растения дикорастущие и культурные; деревья, кустарники, травы; животных диких и домашних; насекомых, рыб, птиц, зверей; основные признаки времён года; некоторые охраняемые растения и животных своей мест</w:t>
      </w:r>
      <w:r w:rsidRPr="005D5C4B">
        <w:rPr>
          <w:sz w:val="24"/>
          <w:szCs w:val="24"/>
        </w:rPr>
        <w:softHyphen/>
        <w:t>ности;</w:t>
      </w:r>
      <w:proofErr w:type="gramEnd"/>
    </w:p>
    <w:p w:rsidR="005D5C4B" w:rsidRPr="005D5C4B" w:rsidRDefault="005D5C4B" w:rsidP="00893987">
      <w:pPr>
        <w:pStyle w:val="ac"/>
        <w:numPr>
          <w:ilvl w:val="0"/>
          <w:numId w:val="2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правилам поведения в природе;</w:t>
      </w:r>
    </w:p>
    <w:p w:rsidR="005D5C4B" w:rsidRPr="005D5C4B" w:rsidRDefault="005D5C4B" w:rsidP="00893987">
      <w:pPr>
        <w:pStyle w:val="ac"/>
        <w:numPr>
          <w:ilvl w:val="0"/>
          <w:numId w:val="2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называть свой адрес в мире и в своём населённом пункте;</w:t>
      </w:r>
    </w:p>
    <w:p w:rsidR="005D5C4B" w:rsidRPr="005D5C4B" w:rsidRDefault="005D5C4B" w:rsidP="00893987">
      <w:pPr>
        <w:pStyle w:val="ac"/>
        <w:numPr>
          <w:ilvl w:val="0"/>
          <w:numId w:val="2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называть виды транспорта; наиболее распространённые профессии;</w:t>
      </w:r>
    </w:p>
    <w:p w:rsidR="005D5C4B" w:rsidRPr="005D5C4B" w:rsidRDefault="005D5C4B" w:rsidP="00893987">
      <w:pPr>
        <w:pStyle w:val="ac"/>
        <w:numPr>
          <w:ilvl w:val="0"/>
          <w:numId w:val="2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распознавать и называть строение тела человека; правила личной гигиены; осо</w:t>
      </w:r>
      <w:r w:rsidRPr="005D5C4B">
        <w:rPr>
          <w:sz w:val="24"/>
          <w:szCs w:val="24"/>
        </w:rPr>
        <w:softHyphen/>
        <w:t>бенности охраны здоровья в разные времена года; правила безопасного поведения на ули</w:t>
      </w:r>
      <w:r w:rsidRPr="005D5C4B">
        <w:rPr>
          <w:sz w:val="24"/>
          <w:szCs w:val="24"/>
        </w:rPr>
        <w:softHyphen/>
        <w:t>це, в быту, на воде, при контактах с людьми;</w:t>
      </w:r>
    </w:p>
    <w:p w:rsidR="005D5C4B" w:rsidRPr="005D5C4B" w:rsidRDefault="005D5C4B" w:rsidP="00893987">
      <w:pPr>
        <w:pStyle w:val="ac"/>
        <w:numPr>
          <w:ilvl w:val="0"/>
          <w:numId w:val="2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называть имена и отчества родителей; основные формы приветствия, просьбы, благодарности, извинения, прощания; о культуре поведения в общественных местах;</w:t>
      </w:r>
    </w:p>
    <w:p w:rsidR="005D5C4B" w:rsidRPr="005D5C4B" w:rsidRDefault="005D5C4B" w:rsidP="00893987">
      <w:pPr>
        <w:pStyle w:val="ac"/>
        <w:numPr>
          <w:ilvl w:val="0"/>
          <w:numId w:val="2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называть основные стороны горизонта; устройство и назначение компаса; понятия «холм», «овраг», «гора»; разнообразие водоёмов; части реки; названия нашей страны и её столицы, некоторых других городов России; названия нескольких стран мира.</w:t>
      </w:r>
    </w:p>
    <w:p w:rsidR="005D5C4B" w:rsidRDefault="005D5C4B" w:rsidP="005D5C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5C4B" w:rsidRPr="005D5C4B" w:rsidRDefault="005D5C4B" w:rsidP="005D5C4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C4B">
        <w:rPr>
          <w:rFonts w:ascii="Times New Roman" w:hAnsi="Times New Roman" w:cs="Times New Roman"/>
          <w:sz w:val="24"/>
          <w:szCs w:val="24"/>
        </w:rPr>
        <w:t xml:space="preserve">Второклассники </w:t>
      </w:r>
      <w:r w:rsidRPr="005D5C4B">
        <w:rPr>
          <w:rFonts w:ascii="Times New Roman" w:hAnsi="Times New Roman" w:cs="Times New Roman"/>
          <w:b/>
          <w:sz w:val="24"/>
          <w:szCs w:val="24"/>
        </w:rPr>
        <w:t>получат возможность научиться:</w:t>
      </w:r>
    </w:p>
    <w:p w:rsidR="005D5C4B" w:rsidRPr="005D5C4B" w:rsidRDefault="005D5C4B" w:rsidP="00893987">
      <w:pPr>
        <w:pStyle w:val="ac"/>
        <w:numPr>
          <w:ilvl w:val="0"/>
          <w:numId w:val="3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различать объекты природы и предметы, созданные человеком, объекты неживой и живой природы; различать изученные группы растений и животных; распознавать изученные растения, животных (по несколько представителей каждой группы); вести наблюдения в природе под руководством учителя, воспитателя ГПД; выполнять правила поведения в при</w:t>
      </w:r>
      <w:r w:rsidRPr="005D5C4B">
        <w:rPr>
          <w:sz w:val="24"/>
          <w:szCs w:val="24"/>
        </w:rPr>
        <w:softHyphen/>
        <w:t>роде;</w:t>
      </w:r>
    </w:p>
    <w:p w:rsidR="005D5C4B" w:rsidRPr="005D5C4B" w:rsidRDefault="005D5C4B" w:rsidP="00893987">
      <w:pPr>
        <w:pStyle w:val="ac"/>
        <w:numPr>
          <w:ilvl w:val="0"/>
          <w:numId w:val="3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различать изученные виды транспорта, вести наблюдения за жизнью города (села), трудом людей под руководством учителя, воспитателя ГПД;</w:t>
      </w:r>
    </w:p>
    <w:p w:rsidR="005D5C4B" w:rsidRPr="005D5C4B" w:rsidRDefault="005D5C4B" w:rsidP="00893987">
      <w:pPr>
        <w:pStyle w:val="ac"/>
        <w:numPr>
          <w:ilvl w:val="0"/>
          <w:numId w:val="3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выполнять правила личной гигиены и безопасного поведения на улице и в быту;</w:t>
      </w:r>
    </w:p>
    <w:p w:rsidR="005D5C4B" w:rsidRPr="005D5C4B" w:rsidRDefault="005D5C4B" w:rsidP="00893987">
      <w:pPr>
        <w:pStyle w:val="ac"/>
        <w:numPr>
          <w:ilvl w:val="0"/>
          <w:numId w:val="3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использовать основные формы приветствия, просьбы и т.д. в отношениях с другими людьми; выполнять правила поведения в общественных местах;</w:t>
      </w:r>
    </w:p>
    <w:p w:rsidR="005D5C4B" w:rsidRPr="005D5C4B" w:rsidRDefault="005D5C4B" w:rsidP="00893987">
      <w:pPr>
        <w:pStyle w:val="ac"/>
        <w:numPr>
          <w:ilvl w:val="0"/>
          <w:numId w:val="3"/>
        </w:numPr>
        <w:jc w:val="both"/>
        <w:rPr>
          <w:sz w:val="24"/>
          <w:szCs w:val="24"/>
        </w:rPr>
      </w:pPr>
      <w:r w:rsidRPr="005D5C4B">
        <w:rPr>
          <w:sz w:val="24"/>
          <w:szCs w:val="24"/>
        </w:rPr>
        <w:t>определять основные стороны горизонта с помощью компаса.</w:t>
      </w:r>
    </w:p>
    <w:p w:rsidR="005D5C4B" w:rsidRPr="005D5C4B" w:rsidRDefault="005D5C4B" w:rsidP="005D5C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5C4B" w:rsidRPr="005D5C4B" w:rsidRDefault="005D5C4B" w:rsidP="005D5C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5C4B" w:rsidRPr="005D5C4B" w:rsidRDefault="005D5C4B" w:rsidP="005D5C4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D5C4B" w:rsidRDefault="005D5C4B" w:rsidP="005D5C4B">
      <w:pPr>
        <w:jc w:val="center"/>
        <w:rPr>
          <w:sz w:val="28"/>
          <w:szCs w:val="28"/>
        </w:rPr>
      </w:pPr>
    </w:p>
    <w:p w:rsidR="005D5C4B" w:rsidRDefault="005D5C4B" w:rsidP="005D5C4B">
      <w:pPr>
        <w:jc w:val="center"/>
        <w:rPr>
          <w:sz w:val="28"/>
          <w:szCs w:val="28"/>
        </w:rPr>
      </w:pPr>
    </w:p>
    <w:p w:rsidR="005D5C4B" w:rsidRDefault="005D5C4B" w:rsidP="005D5C4B">
      <w:pPr>
        <w:jc w:val="center"/>
        <w:rPr>
          <w:sz w:val="28"/>
          <w:szCs w:val="28"/>
        </w:rPr>
      </w:pPr>
    </w:p>
    <w:p w:rsidR="005D5C4B" w:rsidRDefault="005D5C4B" w:rsidP="005D5C4B">
      <w:pPr>
        <w:jc w:val="center"/>
        <w:rPr>
          <w:sz w:val="28"/>
          <w:szCs w:val="28"/>
        </w:rPr>
      </w:pPr>
    </w:p>
    <w:p w:rsidR="005D5C4B" w:rsidRDefault="005D5C4B" w:rsidP="005D5C4B">
      <w:pPr>
        <w:jc w:val="center"/>
        <w:rPr>
          <w:sz w:val="28"/>
          <w:szCs w:val="28"/>
        </w:rPr>
      </w:pPr>
    </w:p>
    <w:p w:rsidR="005D5C4B" w:rsidRDefault="005D5C4B" w:rsidP="005D5C4B">
      <w:pPr>
        <w:jc w:val="center"/>
        <w:rPr>
          <w:sz w:val="28"/>
          <w:szCs w:val="28"/>
        </w:rPr>
      </w:pPr>
    </w:p>
    <w:p w:rsidR="005D5C4B" w:rsidRPr="00FC78DC" w:rsidRDefault="00293D7E" w:rsidP="007D7FBB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8DC">
        <w:rPr>
          <w:rFonts w:ascii="Times New Roman" w:hAnsi="Times New Roman" w:cs="Times New Roman"/>
          <w:b/>
          <w:sz w:val="24"/>
          <w:szCs w:val="24"/>
        </w:rPr>
        <w:lastRenderedPageBreak/>
        <w:t>3.  СОДЕРЖАНИЕ ТЕМ УЧЕБНОГО КУРСА</w:t>
      </w:r>
    </w:p>
    <w:p w:rsidR="007D7FBB" w:rsidRDefault="007D7FB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Содержание программы (68 часов).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FBB">
        <w:rPr>
          <w:rFonts w:ascii="Times New Roman" w:hAnsi="Times New Roman" w:cs="Times New Roman"/>
          <w:b/>
          <w:sz w:val="24"/>
          <w:szCs w:val="24"/>
        </w:rPr>
        <w:t>Где мы живём? (3 часа)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 xml:space="preserve">Где мы живём. </w:t>
      </w:r>
      <w:proofErr w:type="gramStart"/>
      <w:r w:rsidRPr="007D7FBB">
        <w:rPr>
          <w:rFonts w:ascii="Times New Roman" w:hAnsi="Times New Roman" w:cs="Times New Roman"/>
          <w:sz w:val="24"/>
          <w:szCs w:val="24"/>
        </w:rPr>
        <w:t>Наш «адрес» в мире: планета - Земля, страна - Россия, название на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шего посёлка.</w:t>
      </w:r>
      <w:proofErr w:type="gramEnd"/>
      <w:r w:rsidRPr="007D7FBB">
        <w:rPr>
          <w:rFonts w:ascii="Times New Roman" w:hAnsi="Times New Roman" w:cs="Times New Roman"/>
          <w:sz w:val="24"/>
          <w:szCs w:val="24"/>
        </w:rPr>
        <w:t xml:space="preserve"> Что мы называем родным краем (район, область). Флаг, герб, гимн России.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Что нас окружает. Солнце, воздух, вода, растения, животные - всё это окружающая нас природа. Разнообразные вещи, машины, дома - это то, что сделано и построено руками лю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дей. Наше отношение к окружающему.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FBB">
        <w:rPr>
          <w:rFonts w:ascii="Times New Roman" w:hAnsi="Times New Roman" w:cs="Times New Roman"/>
          <w:b/>
          <w:sz w:val="24"/>
          <w:szCs w:val="24"/>
        </w:rPr>
        <w:t>Природа (21 час)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Неживая и живая природа, связь между ними. Солнце - источник света и тепла для всего живого. Явления природы. Температура и термометр. Что такое погода.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Звёздное небо. Созвездия, представления о зодиакальных созвездиях.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Горные породы и минералы. Гранит и его состав. Как люди используют богатства зем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ных кладовых.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Воздух и вода, их значение для растений, животных, человека. Загрязнение воздуха и воды, защита воздуха и воды от загрязнения.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Какие бывают растения: деревья, кустарники, травы; их существенные признаки. Дико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растущие и культурные растения. Комнатные растения.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Какие бывают животные: насекомые, рыбы, птицы, звери; их существенные признаки, уход за ними. Дикие и домашние животные.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Сезонные изменения в природе (осенние явления). Кошки и собаки различных пород. Уход за домашними питомцами. Животные живого уголка.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Экологические связи между растениями и животными: растения - пища и укрытие для животных; животные - распространители плодов и семян растений.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Отрицательное влияние людей на растения и животных: сбор букетов, обламывание ветвей; вырубка лесов, вылов красивых насекомых; неумеренная охота и рыбная ловля, ра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зорение птичьих гнёзд и муравейников. Охрана растений и животных своего края.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Красная книга России: знакомство с отдельными растениями, животными. Меры их ох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раны. Правила поведения в природе.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Экскурсия: наблюдение осенних изменений в природе.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Практическая работа: знакомство с устройством термометра, измерение температу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ры воздуха, воды, тела человека; знакомство с горными породами и минералами; сравни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тельное исследование деревьев, кустарников и трав, знакомство с представителями дико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растущих и культурных растений, отработка приёмов ухода за комнатными растениями.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FBB">
        <w:rPr>
          <w:rFonts w:ascii="Times New Roman" w:hAnsi="Times New Roman" w:cs="Times New Roman"/>
          <w:b/>
          <w:sz w:val="24"/>
          <w:szCs w:val="24"/>
        </w:rPr>
        <w:t>Жизнь города и села (10 часов)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Посёлок, где мы живём: основные особенности, доступные сведения из истории. Наш дом: городской, сельский. Соблюдение чистоты, порядка на лестничной площадке, в подъ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езде, во дворе. Домашний адрес.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Что такое экономика. Промышленность, сельское хозяйство, строительство. Транспорт, торговля - составные части экономики, их взаимосвязь. Деньги. Первоначальное представ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ление об отдельных производственных процессах.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Промышленные предприятия посёлка. Строительство в посёлке.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Какой бывает транспорт: наземный, водный, подземный, воздушный; пассажирский, грузовой, специальный. Пассажирский транспорт города.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Магазины посёлка.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Культура и образование нашего края: музеи, театры, школы. Памятники культуры, их охрана.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Профессии людей, занятых на производстве. Труд писателя, учёного, артиста, учителя, других деятелей культуры и образования.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Сезонные изменения в природе: зимние явления. Экологические связи в зимнем лесу.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 xml:space="preserve">Экскурсии: наблюдение зимних явлений в природе; знакомство с </w:t>
      </w:r>
      <w:r w:rsidRPr="007D7FBB">
        <w:rPr>
          <w:rFonts w:ascii="Times New Roman" w:hAnsi="Times New Roman" w:cs="Times New Roman"/>
          <w:sz w:val="24"/>
          <w:szCs w:val="24"/>
        </w:rPr>
        <w:lastRenderedPageBreak/>
        <w:t>достопримечательно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стями посёлка.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FBB">
        <w:rPr>
          <w:rFonts w:ascii="Times New Roman" w:hAnsi="Times New Roman" w:cs="Times New Roman"/>
          <w:b/>
          <w:sz w:val="24"/>
          <w:szCs w:val="24"/>
        </w:rPr>
        <w:t>Здоровье и безопасность (10 часов)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Строение тела человека. Здоровье человека - его важнейшее богатство. Режим дня. Правила личной гигиены.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Наиболее распространённые заболевания, их предупреждение и лечение.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Поликлиника, больница и другие учреждения здравоохранения. Специальности врачей (терапевт, стоматолог, отоларинголог).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Правила безопасного поведения на улицах и дорогах.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Меры безопасности в домашних условиях (при обращении с бытовой техникой, остры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ми предметами). Противопожарная безопасность.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Правила безопасного поведения на воде.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Съедобные и несъедобные грибы и ягоды. Жалящие насекомые. Ориентация в опас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ных ситуациях при контакте с людьми.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Правила экологической безопасности: не купаться в загрязнённых водоёмах, не стоять возле автомобиля с работающим двигателем, не собирать ягоды и грибы возле шоссе.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Практическая работа: Отработка правил перехода улицы.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FBB">
        <w:rPr>
          <w:rFonts w:ascii="Times New Roman" w:hAnsi="Times New Roman" w:cs="Times New Roman"/>
          <w:b/>
          <w:sz w:val="24"/>
          <w:szCs w:val="24"/>
        </w:rPr>
        <w:t>Общение (6 часов)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Труд и отдых в семье. Внимательные и заботливые отношения между членами семьи. Имена и отчества родителей.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Школьные товарищи, друзья, совместная учёба, игры, отдых. Взаимоотношения маль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чиков и девочек.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Правила вежливости (дома, в школе, на улице). Этикет телефонного разговора. Приём гостей и поведение в гостях. Как вести себя за столом. Культура поведения в общественных местах (в магазине, кинотеатре, транспорте).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Практическая работа: Отработка основных правил этикета.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FBB">
        <w:rPr>
          <w:rFonts w:ascii="Times New Roman" w:hAnsi="Times New Roman" w:cs="Times New Roman"/>
          <w:b/>
          <w:sz w:val="24"/>
          <w:szCs w:val="24"/>
        </w:rPr>
        <w:t>Путешествия (1</w:t>
      </w:r>
      <w:r w:rsidR="00860C1C">
        <w:rPr>
          <w:rFonts w:ascii="Times New Roman" w:hAnsi="Times New Roman" w:cs="Times New Roman"/>
          <w:b/>
          <w:sz w:val="24"/>
          <w:szCs w:val="24"/>
        </w:rPr>
        <w:t>8</w:t>
      </w:r>
      <w:r w:rsidRPr="007D7FBB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Горизонт. Линия горизонта. Основные стороны горизонта, их определение по компасу.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Формы земной поверхности: равнины и горы, холмы, овраги. Разнообразие водоёмов: река, озеро, море. Части реки (исток, устье, приток).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Сезонные изменения в природе: весенние и летние явления. Бережное отношение к природе весной и летом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Изображение нашей страны на карте. Как читать карту. Москва - столица России. Мос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ковский Кремль и другие достопримечательности.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Знакомство с другими городами нашей страны.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Карта мира, материки, океаны. Страны и народы мира. Земля - общий дом всех лю</w:t>
      </w:r>
      <w:r w:rsidRPr="007D7FBB">
        <w:rPr>
          <w:rFonts w:ascii="Times New Roman" w:hAnsi="Times New Roman" w:cs="Times New Roman"/>
          <w:sz w:val="24"/>
          <w:szCs w:val="24"/>
        </w:rPr>
        <w:softHyphen/>
        <w:t>дей.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Экскурсия: наблюдение весенних изменений в природе.</w:t>
      </w:r>
    </w:p>
    <w:p w:rsidR="005D5C4B" w:rsidRPr="007D7FBB" w:rsidRDefault="005D5C4B" w:rsidP="007D7FBB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7FBB">
        <w:rPr>
          <w:rFonts w:ascii="Times New Roman" w:hAnsi="Times New Roman" w:cs="Times New Roman"/>
          <w:sz w:val="24"/>
          <w:szCs w:val="24"/>
        </w:rPr>
        <w:t>Практическая работа: определение сторон горизонта по компасу, освоение основных приёмов чтения карты.</w:t>
      </w:r>
    </w:p>
    <w:p w:rsidR="007D7FBB" w:rsidRPr="007D7FBB" w:rsidRDefault="007D7FBB" w:rsidP="007D7FBB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7"/>
        <w:gridCol w:w="6149"/>
        <w:gridCol w:w="2933"/>
      </w:tblGrid>
      <w:tr w:rsidR="007D7FBB" w:rsidRPr="007D7FBB" w:rsidTr="0037299C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i/>
                <w:sz w:val="24"/>
                <w:szCs w:val="24"/>
              </w:rPr>
              <w:t>Всего часов</w:t>
            </w:r>
          </w:p>
        </w:tc>
      </w:tr>
      <w:tr w:rsidR="007D7FBB" w:rsidRPr="007D7FBB" w:rsidTr="0037299C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Где мы живём?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7FBB" w:rsidRPr="007D7FBB" w:rsidTr="0037299C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D7FBB" w:rsidRPr="007D7FBB" w:rsidTr="0037299C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Жизнь города и села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7FBB" w:rsidRPr="007D7FBB" w:rsidTr="0037299C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Здоровье и безопасность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7FBB" w:rsidRPr="007D7FBB" w:rsidTr="0037299C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7FBB" w:rsidRPr="007D7FBB" w:rsidTr="0037299C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Путешествия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860C1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C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7FBB" w:rsidRPr="007D7FBB" w:rsidTr="0037299C">
        <w:trPr>
          <w:trHeight w:val="20"/>
        </w:trPr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D7FBB" w:rsidRPr="007D7FBB" w:rsidRDefault="007D7FBB" w:rsidP="0037299C">
            <w:pPr>
              <w:pStyle w:val="aa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FB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37299C" w:rsidRPr="000813CD" w:rsidRDefault="0037299C" w:rsidP="000813C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3CD">
        <w:rPr>
          <w:rFonts w:ascii="Times New Roman" w:hAnsi="Times New Roman" w:cs="Times New Roman"/>
          <w:b/>
          <w:sz w:val="24"/>
          <w:szCs w:val="24"/>
        </w:rPr>
        <w:lastRenderedPageBreak/>
        <w:t>4. КАЛЕНДАРНО-ТЕМАТИЧЕСКОЕ ПЛАНИРОВАНИЕ</w:t>
      </w:r>
    </w:p>
    <w:p w:rsidR="000813CD" w:rsidRDefault="0037299C" w:rsidP="000813C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3CD">
        <w:rPr>
          <w:rFonts w:ascii="Times New Roman" w:hAnsi="Times New Roman" w:cs="Times New Roman"/>
          <w:b/>
          <w:sz w:val="24"/>
          <w:szCs w:val="24"/>
        </w:rPr>
        <w:t xml:space="preserve">СОСТАВЛЕНО С УЧЁТОМ ПРОГРАММЫ ВОСПИТАНИЯ И ПЛАНА ВОСПИТАТЕЛЬНОЙ РАБОТЫ НАЧАЛЬНОГО  ОБЩЕГО ОБРАЗОВАНИЯ МОУ «СОШ П.ВОЗРОЖДЕНИЕ»  ВО 2 КЛАССЕ.  ОКРУЖАЮЩИЙ МИР. </w:t>
      </w:r>
    </w:p>
    <w:p w:rsidR="0037299C" w:rsidRPr="000813CD" w:rsidRDefault="0037299C" w:rsidP="000813C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3CD">
        <w:rPr>
          <w:rFonts w:ascii="Times New Roman" w:hAnsi="Times New Roman" w:cs="Times New Roman"/>
          <w:b/>
          <w:sz w:val="24"/>
          <w:szCs w:val="24"/>
        </w:rPr>
        <w:t>БАЗОВЫЙ УРОВЕНЬ.</w:t>
      </w:r>
    </w:p>
    <w:tbl>
      <w:tblPr>
        <w:tblStyle w:val="a3"/>
        <w:tblW w:w="5000" w:type="pct"/>
        <w:tblLook w:val="04A0"/>
      </w:tblPr>
      <w:tblGrid>
        <w:gridCol w:w="561"/>
        <w:gridCol w:w="3470"/>
        <w:gridCol w:w="2118"/>
        <w:gridCol w:w="875"/>
        <w:gridCol w:w="1242"/>
        <w:gridCol w:w="1305"/>
      </w:tblGrid>
      <w:tr w:rsidR="0037299C" w:rsidRPr="000813CD" w:rsidTr="000813CD">
        <w:trPr>
          <w:trHeight w:val="376"/>
        </w:trPr>
        <w:tc>
          <w:tcPr>
            <w:tcW w:w="293" w:type="pct"/>
            <w:vMerge w:val="restart"/>
          </w:tcPr>
          <w:p w:rsidR="0037299C" w:rsidRPr="000813CD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3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813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813C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813C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3" w:type="pct"/>
            <w:vMerge w:val="restart"/>
          </w:tcPr>
          <w:p w:rsidR="0037299C" w:rsidRPr="000813CD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3CD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1106" w:type="pct"/>
            <w:vMerge w:val="restart"/>
          </w:tcPr>
          <w:p w:rsidR="0037299C" w:rsidRPr="000813CD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3C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из плана ВР модуль «Школьный урок»</w:t>
            </w:r>
          </w:p>
        </w:tc>
        <w:tc>
          <w:tcPr>
            <w:tcW w:w="457" w:type="pct"/>
            <w:vMerge w:val="restart"/>
          </w:tcPr>
          <w:p w:rsidR="0037299C" w:rsidRPr="000813CD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3C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331" w:type="pct"/>
            <w:gridSpan w:val="2"/>
          </w:tcPr>
          <w:p w:rsidR="0037299C" w:rsidRPr="000813CD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3C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7299C" w:rsidRPr="00860C1C" w:rsidTr="000813CD">
        <w:trPr>
          <w:trHeight w:val="269"/>
        </w:trPr>
        <w:tc>
          <w:tcPr>
            <w:tcW w:w="293" w:type="pct"/>
            <w:vMerge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pct"/>
            <w:vMerge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pct"/>
            <w:vMerge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  <w:vMerge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:rsidR="0037299C" w:rsidRPr="00B12D88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8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682" w:type="pct"/>
          </w:tcPr>
          <w:p w:rsidR="0037299C" w:rsidRPr="00B12D88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8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7299C" w:rsidRPr="00B12D88" w:rsidTr="0037299C">
        <w:trPr>
          <w:trHeight w:val="195"/>
        </w:trPr>
        <w:tc>
          <w:tcPr>
            <w:tcW w:w="5000" w:type="pct"/>
            <w:gridSpan w:val="6"/>
          </w:tcPr>
          <w:p w:rsidR="0037299C" w:rsidRPr="00B12D88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«Где мы живем?» 3 часа</w:t>
            </w:r>
          </w:p>
        </w:tc>
      </w:tr>
      <w:tr w:rsidR="0037299C" w:rsidRPr="00860C1C" w:rsidTr="000813CD">
        <w:trPr>
          <w:trHeight w:val="488"/>
        </w:trPr>
        <w:tc>
          <w:tcPr>
            <w:tcW w:w="29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ТБ. </w:t>
            </w:r>
          </w:p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Родная страна. Семья народов России.</w:t>
            </w:r>
          </w:p>
        </w:tc>
        <w:tc>
          <w:tcPr>
            <w:tcW w:w="1106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урок ОБЖ</w:t>
            </w:r>
          </w:p>
        </w:tc>
        <w:tc>
          <w:tcPr>
            <w:tcW w:w="457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682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9C" w:rsidRPr="00860C1C" w:rsidTr="000813CD">
        <w:trPr>
          <w:trHeight w:val="488"/>
        </w:trPr>
        <w:tc>
          <w:tcPr>
            <w:tcW w:w="29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90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Стартовая диагностика</w:t>
            </w: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Город – село.</w:t>
            </w:r>
          </w:p>
        </w:tc>
        <w:tc>
          <w:tcPr>
            <w:tcW w:w="1106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682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9C" w:rsidRPr="00860C1C" w:rsidTr="000813CD">
        <w:trPr>
          <w:trHeight w:val="278"/>
        </w:trPr>
        <w:tc>
          <w:tcPr>
            <w:tcW w:w="29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Природа и рукотворный мир.</w:t>
            </w:r>
          </w:p>
        </w:tc>
        <w:tc>
          <w:tcPr>
            <w:tcW w:w="1106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682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9C" w:rsidRPr="00B12D88" w:rsidTr="0037299C">
        <w:trPr>
          <w:trHeight w:val="269"/>
        </w:trPr>
        <w:tc>
          <w:tcPr>
            <w:tcW w:w="5000" w:type="pct"/>
            <w:gridSpan w:val="6"/>
          </w:tcPr>
          <w:p w:rsidR="0037299C" w:rsidRPr="00B12D88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«Природа» 21 час</w:t>
            </w:r>
          </w:p>
        </w:tc>
      </w:tr>
      <w:tr w:rsidR="0037299C" w:rsidRPr="00860C1C" w:rsidTr="000813CD">
        <w:trPr>
          <w:trHeight w:val="345"/>
        </w:trPr>
        <w:tc>
          <w:tcPr>
            <w:tcW w:w="29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Живая и нежи</w:t>
            </w: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вая природа.</w:t>
            </w:r>
          </w:p>
        </w:tc>
        <w:tc>
          <w:tcPr>
            <w:tcW w:w="1106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682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9C" w:rsidRPr="00860C1C" w:rsidTr="000813CD">
        <w:trPr>
          <w:trHeight w:val="333"/>
        </w:trPr>
        <w:tc>
          <w:tcPr>
            <w:tcW w:w="29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Явления природы.</w:t>
            </w:r>
          </w:p>
        </w:tc>
        <w:tc>
          <w:tcPr>
            <w:tcW w:w="1106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682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9C" w:rsidRPr="00860C1C" w:rsidTr="000813CD">
        <w:trPr>
          <w:trHeight w:val="488"/>
        </w:trPr>
        <w:tc>
          <w:tcPr>
            <w:tcW w:w="29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 измеряют температуру?</w:t>
            </w:r>
          </w:p>
          <w:p w:rsidR="0037299C" w:rsidRPr="00190761" w:rsidRDefault="0037299C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</w:p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«Измерение </w:t>
            </w:r>
            <w:r w:rsidRPr="0019076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температуры».</w:t>
            </w:r>
          </w:p>
        </w:tc>
        <w:tc>
          <w:tcPr>
            <w:tcW w:w="1106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682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9C" w:rsidRPr="00860C1C" w:rsidTr="000813CD">
        <w:trPr>
          <w:trHeight w:val="293"/>
        </w:trPr>
        <w:tc>
          <w:tcPr>
            <w:tcW w:w="29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1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Что такое погода?</w:t>
            </w:r>
          </w:p>
        </w:tc>
        <w:tc>
          <w:tcPr>
            <w:tcW w:w="1106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682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9C" w:rsidRPr="00860C1C" w:rsidTr="000813CD">
        <w:trPr>
          <w:trHeight w:val="128"/>
        </w:trPr>
        <w:tc>
          <w:tcPr>
            <w:tcW w:w="29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1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гости к осени. </w:t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Экскурсия № 1.</w:t>
            </w:r>
          </w:p>
        </w:tc>
        <w:tc>
          <w:tcPr>
            <w:tcW w:w="1106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682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99C" w:rsidRPr="00860C1C" w:rsidTr="000813CD">
        <w:trPr>
          <w:trHeight w:val="274"/>
        </w:trPr>
        <w:tc>
          <w:tcPr>
            <w:tcW w:w="29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13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Неживая приро</w:t>
            </w: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да осенью.</w:t>
            </w:r>
          </w:p>
        </w:tc>
        <w:tc>
          <w:tcPr>
            <w:tcW w:w="1106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682" w:type="pct"/>
          </w:tcPr>
          <w:p w:rsidR="0037299C" w:rsidRPr="00860C1C" w:rsidRDefault="0037299C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Живая природа </w:t>
            </w: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осенью. Пере</w:t>
            </w: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лётные птицы.</w:t>
            </w:r>
          </w:p>
        </w:tc>
        <w:tc>
          <w:tcPr>
            <w:tcW w:w="1106" w:type="pct"/>
          </w:tcPr>
          <w:p w:rsidR="000813CD" w:rsidRPr="00860C1C" w:rsidRDefault="000813CD" w:rsidP="0050576E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открытый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 ОБЖ</w:t>
            </w: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85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Звёздное небо.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Заглянем в кла</w:t>
            </w: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довые Земли. </w:t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Практическая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2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141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Про воздух.</w:t>
            </w:r>
          </w:p>
        </w:tc>
        <w:tc>
          <w:tcPr>
            <w:tcW w:w="1106" w:type="pct"/>
          </w:tcPr>
          <w:p w:rsidR="000813CD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59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Вода в жизни человека.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Какие бывают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растения?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№3 </w:t>
            </w:r>
            <w:r w:rsidRPr="0019076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«Распознавание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деревьев, кус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тарников и трав».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Какие бывают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животные? </w:t>
            </w:r>
            <w:r w:rsidRPr="00190761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Проверочная </w:t>
            </w:r>
            <w:r w:rsidRPr="00190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Невидимые нити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в природе: взаимосвязь </w:t>
            </w: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растительного и животного мира.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Дикорастущие и культурные рас</w:t>
            </w: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тения.</w:t>
            </w:r>
          </w:p>
          <w:p w:rsidR="000813CD" w:rsidRPr="00190761" w:rsidRDefault="000813CD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4 </w:t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«Знакомство с </w:t>
            </w:r>
            <w:r w:rsidRPr="0019076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представителя</w:t>
            </w:r>
            <w:r w:rsidRPr="0019076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ми дикорасту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  <w:t>щих и культур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ных растений».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191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Дикие и домаш</w:t>
            </w: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ние животные.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813" w:type="pct"/>
          </w:tcPr>
          <w:p w:rsidR="000813CD" w:rsidRPr="00860C1C" w:rsidRDefault="000813CD" w:rsidP="0019076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Комнатные рас</w:t>
            </w: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тения.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</w:t>
            </w:r>
            <w:r w:rsidRPr="0019076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работа №5  «От</w:t>
            </w:r>
            <w:r w:rsidRPr="0019076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работка приё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мов ухода за комнатными растениями».</w:t>
            </w:r>
          </w:p>
        </w:tc>
        <w:tc>
          <w:tcPr>
            <w:tcW w:w="1106" w:type="pct"/>
            <w:vMerge w:val="restar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 урок «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Эколята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молодые защитники природы»</w:t>
            </w: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Животные живо</w:t>
            </w: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го уголка. Про </w:t>
            </w: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кошек и собак. </w:t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Практическая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№6 «Отработка 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приёмов ухода за животными живого уголка».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365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Красная книга.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71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Будь природе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другом.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Обобщающий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урок по теме «Природа». </w:t>
            </w:r>
            <w:r w:rsidRPr="00190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 №1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B12D88" w:rsidTr="0037299C">
        <w:trPr>
          <w:trHeight w:val="247"/>
        </w:trPr>
        <w:tc>
          <w:tcPr>
            <w:tcW w:w="5000" w:type="pct"/>
            <w:gridSpan w:val="6"/>
          </w:tcPr>
          <w:p w:rsidR="000813CD" w:rsidRPr="00B12D88" w:rsidRDefault="000813CD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«Жизнь города и села» 10 часов</w:t>
            </w: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Город и село. Наш дом. </w:t>
            </w:r>
            <w:r w:rsidRPr="0019076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Проект «Родной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город».</w:t>
            </w:r>
          </w:p>
        </w:tc>
        <w:tc>
          <w:tcPr>
            <w:tcW w:w="1106" w:type="pct"/>
            <w:vMerge w:val="restar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районных, региональных интеллектуальных конкурсах</w:t>
            </w: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7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Что такое экономика?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6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Что из чего сделано?  За покупками.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Строительство и транспорт. Виды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транспорта.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13" w:type="pct"/>
          </w:tcPr>
          <w:p w:rsidR="000813CD" w:rsidRPr="00190761" w:rsidRDefault="000813CD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76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Промежуточ</w:t>
            </w:r>
            <w:r w:rsidRPr="0019076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ная диагности</w:t>
            </w:r>
            <w:r w:rsidRPr="0019076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ческая работа.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образование. </w:t>
            </w: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Все профессии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важны.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 гости к зиме. </w:t>
            </w:r>
            <w:r w:rsidRPr="00860C1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Сезонные изме</w:t>
            </w:r>
            <w:r w:rsidRPr="00860C1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нения в природе</w:t>
            </w:r>
            <w:r w:rsidRPr="00190761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. </w:t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Экскурсия № 2.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Живая природа </w:t>
            </w: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зимой. Зимняя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жизнь зверей и птиц.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9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Невидимые нити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в лесу.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13" w:type="pct"/>
          </w:tcPr>
          <w:p w:rsidR="000813CD" w:rsidRPr="00860C1C" w:rsidRDefault="000813CD" w:rsidP="0019076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Обобщающий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по теме </w:t>
            </w:r>
            <w:r w:rsidRPr="00190761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«</w:t>
            </w: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Жизнь города и </w:t>
            </w: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села».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9076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Тест №2.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B12D88" w:rsidTr="0037299C">
        <w:trPr>
          <w:trHeight w:val="362"/>
        </w:trPr>
        <w:tc>
          <w:tcPr>
            <w:tcW w:w="5000" w:type="pct"/>
            <w:gridSpan w:val="6"/>
          </w:tcPr>
          <w:p w:rsidR="000813CD" w:rsidRPr="00B12D88" w:rsidRDefault="000813CD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«Здоровье и безопасность» 10 часов</w:t>
            </w:r>
          </w:p>
        </w:tc>
      </w:tr>
      <w:tr w:rsidR="000813CD" w:rsidRPr="00860C1C" w:rsidTr="000813CD">
        <w:trPr>
          <w:trHeight w:val="187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Строение тела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334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Если хочешь быть </w:t>
            </w:r>
            <w:proofErr w:type="gramStart"/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proofErr w:type="gramEnd"/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09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Поговорим о болезнях.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13" w:type="pct"/>
          </w:tcPr>
          <w:p w:rsidR="000813CD" w:rsidRPr="00860C1C" w:rsidRDefault="000813CD" w:rsidP="00190761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Правила дорож</w:t>
            </w: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ного движения. Берегись авто</w:t>
            </w: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мобиля!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r w:rsidRPr="0019076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Практи</w:t>
            </w:r>
            <w:r w:rsidRPr="0019076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ческая работа </w:t>
            </w:r>
            <w:r w:rsidRPr="0019076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№ 7 «Отработка 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правил перехо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да улиц».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162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Домашние опасности.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День российской науки</w:t>
            </w: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6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Пожар.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71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Лесные опасности.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301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Как нужно купаться?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63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Очень подозри</w:t>
            </w: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тельный тип.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открытый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 ОБЖ</w:t>
            </w: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Обобщающий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урок по теме «Здоровье и </w:t>
            </w: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безопасность». </w:t>
            </w:r>
            <w:r w:rsidRPr="00190761">
              <w:rPr>
                <w:rFonts w:ascii="Times New Roman" w:hAnsi="Times New Roman" w:cs="Times New Roman"/>
                <w:bCs/>
                <w:sz w:val="24"/>
                <w:szCs w:val="24"/>
              </w:rPr>
              <w:t>Тест №3.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B12D88" w:rsidTr="0037299C">
        <w:trPr>
          <w:trHeight w:val="284"/>
        </w:trPr>
        <w:tc>
          <w:tcPr>
            <w:tcW w:w="5000" w:type="pct"/>
            <w:gridSpan w:val="6"/>
          </w:tcPr>
          <w:p w:rsidR="000813CD" w:rsidRPr="00B12D88" w:rsidRDefault="000813CD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Общение (6 часов)</w:t>
            </w:r>
          </w:p>
        </w:tc>
      </w:tr>
      <w:tr w:rsidR="000813CD" w:rsidRPr="00860C1C" w:rsidTr="000813CD">
        <w:trPr>
          <w:trHeight w:val="251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Наша дружная семья</w:t>
            </w:r>
          </w:p>
        </w:tc>
        <w:tc>
          <w:tcPr>
            <w:tcW w:w="1106" w:type="pct"/>
            <w:vMerge w:val="restar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районных, региональных интеллектуальных конкурсах</w:t>
            </w: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56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В школе.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59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Правила вежливости.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День рождения.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8 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«Отработка ос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новных правил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этикета».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Мы - зрители и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пассажиры. </w:t>
            </w:r>
            <w:r w:rsidRPr="00190761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Проверочная </w:t>
            </w:r>
            <w:r w:rsidRPr="00190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Обобщающий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урок по теме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«Общение». </w:t>
            </w:r>
            <w:r w:rsidRPr="00190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 №4.</w:t>
            </w:r>
          </w:p>
        </w:tc>
        <w:tc>
          <w:tcPr>
            <w:tcW w:w="1106" w:type="pct"/>
            <w:vMerge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B12D88" w:rsidTr="0037299C">
        <w:trPr>
          <w:trHeight w:val="209"/>
        </w:trPr>
        <w:tc>
          <w:tcPr>
            <w:tcW w:w="5000" w:type="pct"/>
            <w:gridSpan w:val="6"/>
          </w:tcPr>
          <w:p w:rsidR="000813CD" w:rsidRPr="00B12D88" w:rsidRDefault="000813CD" w:rsidP="00860C1C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2D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«Путешествия» 18 часов</w:t>
            </w:r>
          </w:p>
        </w:tc>
      </w:tr>
      <w:tr w:rsidR="000813CD" w:rsidRPr="00860C1C" w:rsidTr="000813CD">
        <w:trPr>
          <w:trHeight w:val="26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Посмотрите вокруг.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130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Для чего нужен компас?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9 </w:t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«Определение сторон горизон</w:t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та по компасу».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99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Формы земной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поверхности.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60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Водоёмы.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63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гости к весне. </w:t>
            </w: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Экскурсия №3.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Всемирный день Земли</w:t>
            </w: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54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Путешествие по </w:t>
            </w: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родной стране.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Что такое карта </w:t>
            </w: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 как её читать?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10 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«Освоение ос</w:t>
            </w:r>
            <w:r w:rsidRPr="001907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новных приёмов </w:t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чтения карты».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Всероссийский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открытый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урок ОБЖ</w:t>
            </w: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Путешествие по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Москве. Московский Кремль.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81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Город на Неве.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71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Путешествие по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Оке.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75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Путешествие по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планете.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52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Страны мира.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304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Путешествие в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космос. 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32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813" w:type="pct"/>
          </w:tcPr>
          <w:p w:rsidR="000813CD" w:rsidRPr="00190761" w:rsidRDefault="000813CD" w:rsidP="00860C1C">
            <w:pPr>
              <w:pStyle w:val="aa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190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 № 5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за учебный год.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Обобщающий </w:t>
            </w: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урок по теме </w:t>
            </w:r>
            <w:r w:rsidRPr="00860C1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«Путешествие». </w:t>
            </w:r>
            <w:r w:rsidRPr="0019076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Итоговая диаг</w:t>
            </w:r>
            <w:r w:rsidRPr="00190761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softHyphen/>
            </w:r>
            <w:r w:rsidRPr="001907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ностическая работа.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Страны мира. </w:t>
            </w:r>
            <w:r w:rsidRPr="00190761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Проект «Страны мира».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242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Впереди лето.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3CD" w:rsidRPr="00860C1C" w:rsidTr="000813CD">
        <w:trPr>
          <w:trHeight w:val="488"/>
        </w:trPr>
        <w:tc>
          <w:tcPr>
            <w:tcW w:w="29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13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проекта </w:t>
            </w:r>
            <w:r w:rsidRPr="00190761">
              <w:rPr>
                <w:rFonts w:ascii="Times New Roman" w:hAnsi="Times New Roman" w:cs="Times New Roman"/>
                <w:b/>
                <w:sz w:val="24"/>
                <w:szCs w:val="24"/>
              </w:rPr>
              <w:t>«Города России».</w:t>
            </w:r>
          </w:p>
        </w:tc>
        <w:tc>
          <w:tcPr>
            <w:tcW w:w="1106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60C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49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pct"/>
          </w:tcPr>
          <w:p w:rsidR="000813CD" w:rsidRPr="00860C1C" w:rsidRDefault="000813CD" w:rsidP="00860C1C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6D66" w:rsidRPr="007F7E27" w:rsidRDefault="00D16D66" w:rsidP="00FD5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16D66" w:rsidRPr="007F7E27" w:rsidSect="007F7E2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4BE" w:rsidRDefault="007144BE" w:rsidP="007F7E27">
      <w:pPr>
        <w:spacing w:after="0" w:line="240" w:lineRule="auto"/>
      </w:pPr>
      <w:r>
        <w:separator/>
      </w:r>
    </w:p>
  </w:endnote>
  <w:endnote w:type="continuationSeparator" w:id="0">
    <w:p w:rsidR="007144BE" w:rsidRDefault="007144BE" w:rsidP="007F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44641"/>
      <w:docPartObj>
        <w:docPartGallery w:val="Page Numbers (Bottom of Page)"/>
        <w:docPartUnique/>
      </w:docPartObj>
    </w:sdtPr>
    <w:sdtContent>
      <w:p w:rsidR="0037299C" w:rsidRDefault="0037299C">
        <w:pPr>
          <w:pStyle w:val="a6"/>
          <w:jc w:val="right"/>
        </w:pPr>
        <w:fldSimple w:instr=" PAGE   \* MERGEFORMAT ">
          <w:r w:rsidR="000813CD">
            <w:rPr>
              <w:noProof/>
            </w:rPr>
            <w:t>7</w:t>
          </w:r>
        </w:fldSimple>
      </w:p>
    </w:sdtContent>
  </w:sdt>
  <w:p w:rsidR="0037299C" w:rsidRDefault="0037299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4BE" w:rsidRDefault="007144BE" w:rsidP="007F7E27">
      <w:pPr>
        <w:spacing w:after="0" w:line="240" w:lineRule="auto"/>
      </w:pPr>
      <w:r>
        <w:separator/>
      </w:r>
    </w:p>
  </w:footnote>
  <w:footnote w:type="continuationSeparator" w:id="0">
    <w:p w:rsidR="007144BE" w:rsidRDefault="007144BE" w:rsidP="007F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6E1523"/>
    <w:multiLevelType w:val="hybridMultilevel"/>
    <w:tmpl w:val="1414BE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0858D6"/>
    <w:multiLevelType w:val="hybridMultilevel"/>
    <w:tmpl w:val="B6D210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614ECE"/>
    <w:multiLevelType w:val="hybridMultilevel"/>
    <w:tmpl w:val="EC3C4F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361C45"/>
    <w:multiLevelType w:val="hybridMultilevel"/>
    <w:tmpl w:val="0F5455E0"/>
    <w:lvl w:ilvl="0" w:tplc="9EE08CE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A34BE"/>
    <w:multiLevelType w:val="hybridMultilevel"/>
    <w:tmpl w:val="25488B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5332835"/>
    <w:multiLevelType w:val="hybridMultilevel"/>
    <w:tmpl w:val="7B9691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075BDF"/>
    <w:multiLevelType w:val="hybridMultilevel"/>
    <w:tmpl w:val="80F6E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9C15A2"/>
    <w:multiLevelType w:val="hybridMultilevel"/>
    <w:tmpl w:val="B9101B1C"/>
    <w:lvl w:ilvl="0" w:tplc="4948C9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FC63E7"/>
    <w:multiLevelType w:val="hybridMultilevel"/>
    <w:tmpl w:val="CF28CD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C05394"/>
    <w:multiLevelType w:val="hybridMultilevel"/>
    <w:tmpl w:val="22D217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0F5B07"/>
    <w:multiLevelType w:val="hybridMultilevel"/>
    <w:tmpl w:val="B9101B1C"/>
    <w:lvl w:ilvl="0" w:tplc="4948C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BE4FB6"/>
    <w:multiLevelType w:val="hybridMultilevel"/>
    <w:tmpl w:val="902683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653266"/>
    <w:multiLevelType w:val="hybridMultilevel"/>
    <w:tmpl w:val="561CF2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1"/>
  </w:num>
  <w:num w:numId="9">
    <w:abstractNumId w:val="12"/>
  </w:num>
  <w:num w:numId="10">
    <w:abstractNumId w:val="8"/>
  </w:num>
  <w:num w:numId="11">
    <w:abstractNumId w:val="5"/>
  </w:num>
  <w:num w:numId="12">
    <w:abstractNumId w:val="13"/>
  </w:num>
  <w:num w:numId="13">
    <w:abstractNumId w:val="4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D66"/>
    <w:rsid w:val="000554EC"/>
    <w:rsid w:val="000813CD"/>
    <w:rsid w:val="0018701D"/>
    <w:rsid w:val="00190761"/>
    <w:rsid w:val="001F30D6"/>
    <w:rsid w:val="00293D7E"/>
    <w:rsid w:val="0037299C"/>
    <w:rsid w:val="003A185C"/>
    <w:rsid w:val="004447CF"/>
    <w:rsid w:val="00547E6A"/>
    <w:rsid w:val="005D5C4B"/>
    <w:rsid w:val="00600DFA"/>
    <w:rsid w:val="006409D7"/>
    <w:rsid w:val="006829F4"/>
    <w:rsid w:val="006C005C"/>
    <w:rsid w:val="006C2BFD"/>
    <w:rsid w:val="007144BE"/>
    <w:rsid w:val="007913B7"/>
    <w:rsid w:val="007D7FBB"/>
    <w:rsid w:val="007F7E27"/>
    <w:rsid w:val="008565FA"/>
    <w:rsid w:val="00860C1C"/>
    <w:rsid w:val="00893987"/>
    <w:rsid w:val="008A4462"/>
    <w:rsid w:val="00A3643D"/>
    <w:rsid w:val="00AA142B"/>
    <w:rsid w:val="00AF246E"/>
    <w:rsid w:val="00B12D88"/>
    <w:rsid w:val="00B242BA"/>
    <w:rsid w:val="00C12156"/>
    <w:rsid w:val="00C41429"/>
    <w:rsid w:val="00C5768C"/>
    <w:rsid w:val="00C74B3B"/>
    <w:rsid w:val="00CA37AC"/>
    <w:rsid w:val="00D16D66"/>
    <w:rsid w:val="00D879E0"/>
    <w:rsid w:val="00E321A7"/>
    <w:rsid w:val="00EA3403"/>
    <w:rsid w:val="00FC78DC"/>
    <w:rsid w:val="00FD50A3"/>
    <w:rsid w:val="00FD5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16D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21">
    <w:name w:val="Средняя сетка 21"/>
    <w:basedOn w:val="a"/>
    <w:uiPriority w:val="1"/>
    <w:qFormat/>
    <w:rsid w:val="00D16D66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4">
    <w:name w:val="c4"/>
    <w:basedOn w:val="a"/>
    <w:rsid w:val="00D16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D16D66"/>
  </w:style>
  <w:style w:type="character" w:customStyle="1" w:styleId="c2">
    <w:name w:val="c2"/>
    <w:basedOn w:val="a0"/>
    <w:rsid w:val="00D16D66"/>
  </w:style>
  <w:style w:type="paragraph" w:customStyle="1" w:styleId="c15">
    <w:name w:val="c15"/>
    <w:basedOn w:val="a"/>
    <w:rsid w:val="00D16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D16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7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7E2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7F7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7E27"/>
    <w:rPr>
      <w:rFonts w:eastAsiaTheme="minorEastAsia"/>
      <w:lang w:eastAsia="ru-RU"/>
    </w:rPr>
  </w:style>
  <w:style w:type="character" w:customStyle="1" w:styleId="c22">
    <w:name w:val="c22"/>
    <w:basedOn w:val="a0"/>
    <w:rsid w:val="00C41429"/>
  </w:style>
  <w:style w:type="character" w:customStyle="1" w:styleId="c42">
    <w:name w:val="c42"/>
    <w:basedOn w:val="a0"/>
    <w:rsid w:val="00C41429"/>
  </w:style>
  <w:style w:type="paragraph" w:customStyle="1" w:styleId="c10">
    <w:name w:val="c10"/>
    <w:basedOn w:val="a"/>
    <w:rsid w:val="00C41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41429"/>
  </w:style>
  <w:style w:type="paragraph" w:styleId="a8">
    <w:name w:val="Balloon Text"/>
    <w:basedOn w:val="a"/>
    <w:link w:val="a9"/>
    <w:uiPriority w:val="99"/>
    <w:semiHidden/>
    <w:unhideWhenUsed/>
    <w:rsid w:val="00EA3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3403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5D5C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5D5C4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_"/>
    <w:basedOn w:val="a0"/>
    <w:link w:val="1"/>
    <w:rsid w:val="005D5C4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d"/>
    <w:rsid w:val="005D5C4B"/>
    <w:pPr>
      <w:widowControl w:val="0"/>
      <w:shd w:val="clear" w:color="auto" w:fill="FFFFFF"/>
      <w:spacing w:after="0" w:line="254" w:lineRule="exact"/>
      <w:ind w:hanging="14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ae">
    <w:name w:val="Основной текст + Полужирный;Курсив"/>
    <w:basedOn w:val="ad"/>
    <w:rsid w:val="005D5C4B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f">
    <w:name w:val="Основной текст + Курсив"/>
    <w:basedOn w:val="ad"/>
    <w:rsid w:val="005D5C4B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3pt">
    <w:name w:val="Основной текст + 13 pt;Полужирный"/>
    <w:basedOn w:val="ad"/>
    <w:rsid w:val="005D5C4B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f0">
    <w:name w:val="Основной текст + Малые прописные"/>
    <w:basedOn w:val="ad"/>
    <w:rsid w:val="005D5C4B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85pt">
    <w:name w:val="Основной текст + 8;5 pt"/>
    <w:basedOn w:val="ad"/>
    <w:rsid w:val="005D5C4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5D5C4B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D5C4B"/>
    <w:pPr>
      <w:widowControl w:val="0"/>
      <w:shd w:val="clear" w:color="auto" w:fill="FFFFFF"/>
      <w:spacing w:after="0" w:line="259" w:lineRule="exact"/>
      <w:ind w:firstLine="54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customStyle="1" w:styleId="31">
    <w:name w:val="Основной текст (3) + Не курсив"/>
    <w:basedOn w:val="3"/>
    <w:rsid w:val="005D5C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f1">
    <w:name w:val="Основной текст + Полужирный"/>
    <w:aliases w:val="Курсив"/>
    <w:basedOn w:val="ad"/>
    <w:rsid w:val="005D5C4B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5D5C4B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5D5C4B"/>
    <w:pPr>
      <w:widowControl w:val="0"/>
      <w:shd w:val="clear" w:color="auto" w:fill="FFFFFF"/>
      <w:spacing w:before="240" w:after="0" w:line="264" w:lineRule="exact"/>
      <w:ind w:firstLine="54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  <w:lang w:eastAsia="en-US"/>
    </w:rPr>
  </w:style>
  <w:style w:type="character" w:customStyle="1" w:styleId="95pt">
    <w:name w:val="Основной текст + 9;5 pt;Полужирный"/>
    <w:basedOn w:val="ad"/>
    <w:rsid w:val="005D5C4B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pt">
    <w:name w:val="Основной текст + 10 pt"/>
    <w:basedOn w:val="ad"/>
    <w:rsid w:val="005D5C4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rialUnicodeMS11pt0pt">
    <w:name w:val="Основной текст + Arial Unicode MS;11 pt;Курсив;Интервал 0 pt"/>
    <w:basedOn w:val="ad"/>
    <w:rsid w:val="005D5C4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3"/>
    <w:basedOn w:val="ad"/>
    <w:rsid w:val="005D5C4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customStyle="1" w:styleId="4">
    <w:name w:val="Основной текст4"/>
    <w:basedOn w:val="a"/>
    <w:rsid w:val="005D5C4B"/>
    <w:pPr>
      <w:widowControl w:val="0"/>
      <w:shd w:val="clear" w:color="auto" w:fill="FFFFFF"/>
      <w:spacing w:after="0" w:line="264" w:lineRule="exact"/>
      <w:ind w:firstLine="500"/>
      <w:jc w:val="both"/>
    </w:pPr>
    <w:rPr>
      <w:rFonts w:ascii="Arial" w:eastAsia="Arial" w:hAnsi="Arial" w:cs="Arial"/>
      <w:color w:val="000000"/>
      <w:sz w:val="21"/>
      <w:szCs w:val="21"/>
      <w:lang w:bidi="ru-RU"/>
    </w:rPr>
  </w:style>
  <w:style w:type="paragraph" w:customStyle="1" w:styleId="msonormalbullet2gif">
    <w:name w:val="msonormalbullet2.gif"/>
    <w:basedOn w:val="a"/>
    <w:rsid w:val="005D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">
    <w:name w:val="Заголовок 3+"/>
    <w:basedOn w:val="a"/>
    <w:rsid w:val="005D5C4B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">
    <w:name w:val="Основной текст (2)_"/>
    <w:basedOn w:val="a0"/>
    <w:link w:val="20"/>
    <w:rsid w:val="005D5C4B"/>
    <w:rPr>
      <w:rFonts w:ascii="Arial" w:eastAsia="Arial" w:hAnsi="Arial" w:cs="Arial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C4B"/>
    <w:pPr>
      <w:widowControl w:val="0"/>
      <w:shd w:val="clear" w:color="auto" w:fill="FFFFFF"/>
      <w:spacing w:before="540" w:after="60" w:line="0" w:lineRule="atLeast"/>
    </w:pPr>
    <w:rPr>
      <w:rFonts w:ascii="Arial" w:eastAsia="Arial" w:hAnsi="Arial" w:cs="Arial"/>
      <w:b/>
      <w:bCs/>
      <w:lang w:eastAsia="en-US"/>
    </w:rPr>
  </w:style>
  <w:style w:type="character" w:customStyle="1" w:styleId="295pt">
    <w:name w:val="Основной текст (2) + 9;5 pt;Малые прописные"/>
    <w:basedOn w:val="2"/>
    <w:rsid w:val="005D5C4B"/>
    <w:rPr>
      <w:smallCap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10pt0">
    <w:name w:val="Основной текст + 10 pt;Полужирный;Курсив"/>
    <w:basedOn w:val="ad"/>
    <w:rsid w:val="005D5C4B"/>
    <w:rPr>
      <w:b/>
      <w:bCs/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10pt">
    <w:name w:val="Основной текст (3) + 10 pt"/>
    <w:basedOn w:val="3"/>
    <w:rsid w:val="005D5C4B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10pt0">
    <w:name w:val="Основной текст (3) + 10 pt;Не полужирный;Не курсив"/>
    <w:basedOn w:val="3"/>
    <w:rsid w:val="005D5C4B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msonormal0">
    <w:name w:val="msonormal"/>
    <w:basedOn w:val="a"/>
    <w:rsid w:val="005D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5D5C4B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5D5C4B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5D5C4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5D5C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5D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5D5C4B"/>
    <w:pPr>
      <w:ind w:left="720"/>
      <w:jc w:val="both"/>
    </w:pPr>
    <w:rPr>
      <w:rFonts w:ascii="Calibri" w:eastAsia="Times New Roman" w:hAnsi="Calibri" w:cs="Times New Roman"/>
      <w:sz w:val="20"/>
      <w:szCs w:val="20"/>
      <w:lang w:val="en-US" w:eastAsia="en-US"/>
    </w:rPr>
  </w:style>
  <w:style w:type="character" w:customStyle="1" w:styleId="13pt0">
    <w:name w:val="Основной текст + 13 pt"/>
    <w:aliases w:val="Полужирный"/>
    <w:rsid w:val="005D5C4B"/>
    <w:rPr>
      <w:rFonts w:ascii="Arial" w:eastAsia="Arial" w:hAnsi="Arial" w:cs="Arial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8">
    <w:name w:val="Основной текст + 8"/>
    <w:aliases w:val="5 pt,Основной текст + 9"/>
    <w:rsid w:val="005D5C4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en-US" w:eastAsia="en-US" w:bidi="en-US"/>
    </w:rPr>
  </w:style>
  <w:style w:type="character" w:customStyle="1" w:styleId="esummarylist1">
    <w:name w:val="esummarylist1"/>
    <w:uiPriority w:val="99"/>
    <w:rsid w:val="005D5C4B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Normaltext">
    <w:name w:val="Normal text"/>
    <w:uiPriority w:val="99"/>
    <w:rsid w:val="00293D7E"/>
    <w:rPr>
      <w:color w:val="000000"/>
      <w:sz w:val="20"/>
      <w:szCs w:val="20"/>
    </w:rPr>
  </w:style>
  <w:style w:type="paragraph" w:customStyle="1" w:styleId="c36">
    <w:name w:val="c36"/>
    <w:basedOn w:val="a"/>
    <w:rsid w:val="0029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93D7E"/>
  </w:style>
  <w:style w:type="character" w:customStyle="1" w:styleId="c34">
    <w:name w:val="c34"/>
    <w:basedOn w:val="a0"/>
    <w:rsid w:val="00293D7E"/>
  </w:style>
  <w:style w:type="character" w:customStyle="1" w:styleId="c24">
    <w:name w:val="c24"/>
    <w:basedOn w:val="a0"/>
    <w:rsid w:val="00293D7E"/>
  </w:style>
  <w:style w:type="character" w:customStyle="1" w:styleId="c23">
    <w:name w:val="c23"/>
    <w:basedOn w:val="a0"/>
    <w:rsid w:val="00293D7E"/>
  </w:style>
  <w:style w:type="character" w:customStyle="1" w:styleId="c7">
    <w:name w:val="c7"/>
    <w:basedOn w:val="a0"/>
    <w:rsid w:val="00293D7E"/>
  </w:style>
  <w:style w:type="character" w:customStyle="1" w:styleId="c32">
    <w:name w:val="c32"/>
    <w:basedOn w:val="a0"/>
    <w:rsid w:val="00293D7E"/>
  </w:style>
  <w:style w:type="character" w:customStyle="1" w:styleId="c0">
    <w:name w:val="c0"/>
    <w:basedOn w:val="a0"/>
    <w:rsid w:val="00293D7E"/>
  </w:style>
  <w:style w:type="character" w:styleId="af4">
    <w:name w:val="page number"/>
    <w:uiPriority w:val="99"/>
    <w:semiHidden/>
    <w:unhideWhenUsed/>
    <w:rsid w:val="00293D7E"/>
    <w:rPr>
      <w:rFonts w:ascii="Times New Roman" w:hAnsi="Times New Roman" w:cs="Times New Roman" w:hint="default"/>
    </w:rPr>
  </w:style>
  <w:style w:type="character" w:customStyle="1" w:styleId="13">
    <w:name w:val="Текст сноски Знак1"/>
    <w:uiPriority w:val="99"/>
    <w:semiHidden/>
    <w:rsid w:val="00293D7E"/>
    <w:rPr>
      <w:rFonts w:ascii="Arial" w:eastAsia="Times New Roman" w:hAnsi="Arial" w:cs="Arial" w:hint="default"/>
      <w:sz w:val="20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37299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AB9CE-15CF-49E3-9EB0-744E41E6F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Olga</cp:lastModifiedBy>
  <cp:revision>19</cp:revision>
  <cp:lastPrinted>2021-09-26T14:59:00Z</cp:lastPrinted>
  <dcterms:created xsi:type="dcterms:W3CDTF">2016-09-28T20:33:00Z</dcterms:created>
  <dcterms:modified xsi:type="dcterms:W3CDTF">2021-09-26T15:00:00Z</dcterms:modified>
</cp:coreProperties>
</file>